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6C" w:rsidRDefault="00606D6C" w:rsidP="00606D6C">
      <w:pPr>
        <w:pStyle w:val="a4"/>
        <w:ind w:left="6663"/>
        <w:rPr>
          <w:rFonts w:ascii="Times New Roman" w:hAnsi="Times New Roman"/>
        </w:rPr>
      </w:pPr>
    </w:p>
    <w:p w:rsidR="00606D6C" w:rsidRDefault="00606D6C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C02F23" w:rsidRDefault="00C02F23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C02F23" w:rsidRDefault="00C02F23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C02F23" w:rsidRDefault="00C02F23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C02F23" w:rsidRDefault="00C02F23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C02F23" w:rsidRDefault="00C02F23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606D6C" w:rsidRDefault="00606D6C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606D6C" w:rsidRPr="00AD5FA9" w:rsidRDefault="60CEB2E7" w:rsidP="60CEB2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60CEB2E7">
        <w:rPr>
          <w:rFonts w:ascii="Times New Roman" w:hAnsi="Times New Roman" w:cs="Times New Roman"/>
          <w:b/>
          <w:bCs/>
          <w:sz w:val="36"/>
          <w:szCs w:val="36"/>
        </w:rPr>
        <w:t>Аннотация к рабочей программе</w:t>
      </w:r>
    </w:p>
    <w:p w:rsidR="00606D6C" w:rsidRPr="00AD5FA9" w:rsidRDefault="00606D6C" w:rsidP="00606D6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D5FA9">
        <w:rPr>
          <w:rFonts w:ascii="Times New Roman" w:hAnsi="Times New Roman" w:cs="Times New Roman"/>
          <w:b/>
          <w:sz w:val="36"/>
          <w:szCs w:val="36"/>
        </w:rPr>
        <w:t xml:space="preserve"> совместной деятельности педагога с детьми </w:t>
      </w:r>
    </w:p>
    <w:p w:rsidR="00381540" w:rsidRDefault="00381540" w:rsidP="0038154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81540" w:rsidRPr="00AD5FA9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  <w:r w:rsidRPr="00AD5FA9">
        <w:rPr>
          <w:rFonts w:ascii="Times New Roman" w:hAnsi="Times New Roman" w:cs="Times New Roman"/>
          <w:b/>
          <w:sz w:val="36"/>
          <w:szCs w:val="36"/>
        </w:rPr>
        <w:t xml:space="preserve">в возрасте от </w:t>
      </w:r>
      <w:r w:rsidR="003B7305">
        <w:rPr>
          <w:rFonts w:ascii="Times New Roman" w:hAnsi="Times New Roman" w:cs="Times New Roman"/>
          <w:b/>
          <w:sz w:val="36"/>
          <w:szCs w:val="36"/>
        </w:rPr>
        <w:t>5</w:t>
      </w:r>
      <w:r w:rsidRPr="00AD5FA9">
        <w:rPr>
          <w:rFonts w:ascii="Times New Roman" w:hAnsi="Times New Roman" w:cs="Times New Roman"/>
          <w:b/>
          <w:sz w:val="36"/>
          <w:szCs w:val="36"/>
        </w:rPr>
        <w:t>-</w:t>
      </w:r>
      <w:r w:rsidR="003B7305">
        <w:rPr>
          <w:rFonts w:ascii="Times New Roman" w:hAnsi="Times New Roman" w:cs="Times New Roman"/>
          <w:b/>
          <w:sz w:val="36"/>
          <w:szCs w:val="36"/>
        </w:rPr>
        <w:t>6</w:t>
      </w:r>
      <w:r w:rsidRPr="00AD5FA9">
        <w:rPr>
          <w:rFonts w:ascii="Times New Roman" w:hAnsi="Times New Roman" w:cs="Times New Roman"/>
          <w:b/>
          <w:sz w:val="36"/>
          <w:szCs w:val="36"/>
        </w:rPr>
        <w:t xml:space="preserve"> лет, </w:t>
      </w:r>
      <w:r w:rsidR="003B7305">
        <w:rPr>
          <w:rFonts w:ascii="Times New Roman" w:hAnsi="Times New Roman" w:cs="Times New Roman"/>
          <w:b/>
          <w:sz w:val="36"/>
          <w:szCs w:val="36"/>
        </w:rPr>
        <w:t xml:space="preserve">старшая </w:t>
      </w:r>
      <w:r w:rsidRPr="00AD5FA9">
        <w:rPr>
          <w:rFonts w:ascii="Times New Roman" w:hAnsi="Times New Roman" w:cs="Times New Roman"/>
          <w:b/>
          <w:sz w:val="36"/>
          <w:szCs w:val="36"/>
        </w:rPr>
        <w:t>группа</w:t>
      </w:r>
      <w:r w:rsidR="005333FA">
        <w:rPr>
          <w:rFonts w:ascii="Times New Roman" w:hAnsi="Times New Roman" w:cs="Times New Roman"/>
          <w:b/>
          <w:sz w:val="36"/>
          <w:szCs w:val="36"/>
        </w:rPr>
        <w:t xml:space="preserve"> «Радуга»</w:t>
      </w: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81540" w:rsidRDefault="60CEB2E7" w:rsidP="60CEB2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60CEB2E7">
        <w:rPr>
          <w:rFonts w:ascii="Times New Roman" w:eastAsia="Times New Roman" w:hAnsi="Times New Roman"/>
          <w:b/>
          <w:bCs/>
          <w:sz w:val="28"/>
          <w:szCs w:val="28"/>
        </w:rPr>
        <w:t>Муниц</w:t>
      </w:r>
      <w:r w:rsidR="002F1D26">
        <w:rPr>
          <w:rFonts w:ascii="Times New Roman" w:eastAsia="Times New Roman" w:hAnsi="Times New Roman"/>
          <w:b/>
          <w:bCs/>
          <w:sz w:val="28"/>
          <w:szCs w:val="28"/>
        </w:rPr>
        <w:t xml:space="preserve">ипального бюджетного </w:t>
      </w:r>
      <w:r w:rsidRPr="60CEB2E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2F1D26">
        <w:rPr>
          <w:rFonts w:ascii="Times New Roman" w:eastAsia="Times New Roman" w:hAnsi="Times New Roman"/>
          <w:b/>
          <w:bCs/>
          <w:sz w:val="28"/>
          <w:szCs w:val="28"/>
        </w:rPr>
        <w:t>обще</w:t>
      </w:r>
      <w:r w:rsidRPr="60CEB2E7">
        <w:rPr>
          <w:rFonts w:ascii="Times New Roman" w:eastAsia="Times New Roman" w:hAnsi="Times New Roman"/>
          <w:b/>
          <w:bCs/>
          <w:sz w:val="28"/>
          <w:szCs w:val="28"/>
        </w:rPr>
        <w:t>образовательного учре</w:t>
      </w:r>
      <w:r w:rsidR="002F1D26">
        <w:rPr>
          <w:rFonts w:ascii="Times New Roman" w:eastAsia="Times New Roman" w:hAnsi="Times New Roman"/>
          <w:b/>
          <w:bCs/>
          <w:sz w:val="28"/>
          <w:szCs w:val="28"/>
        </w:rPr>
        <w:t>ждения «Средняя школа №23 имени Петра Андреевича Акинфиева</w:t>
      </w:r>
    </w:p>
    <w:p w:rsidR="00381540" w:rsidRPr="00253F29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AD5FA9">
        <w:rPr>
          <w:rFonts w:ascii="Times New Roman" w:eastAsia="Times New Roman" w:hAnsi="Times New Roman"/>
          <w:b/>
          <w:sz w:val="28"/>
          <w:szCs w:val="28"/>
        </w:rPr>
        <w:t>города Димитровграда Ульяновской области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Pr="00FF4C9D" w:rsidRDefault="004E308B" w:rsidP="60CEB2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b/>
          <w:bCs/>
          <w:sz w:val="32"/>
          <w:szCs w:val="32"/>
        </w:rPr>
        <w:t>на 202</w:t>
      </w:r>
      <w:r w:rsidR="00E07EAD" w:rsidRPr="002F1D26">
        <w:rPr>
          <w:rFonts w:ascii="Times New Roman" w:eastAsia="Times New Roman" w:hAnsi="Times New Roman"/>
          <w:b/>
          <w:bCs/>
          <w:sz w:val="32"/>
          <w:szCs w:val="32"/>
        </w:rPr>
        <w:t>2</w:t>
      </w:r>
      <w:r>
        <w:rPr>
          <w:rFonts w:ascii="Times New Roman" w:eastAsia="Times New Roman" w:hAnsi="Times New Roman"/>
          <w:b/>
          <w:bCs/>
          <w:sz w:val="32"/>
          <w:szCs w:val="32"/>
        </w:rPr>
        <w:t>-202</w:t>
      </w:r>
      <w:r w:rsidR="00E07EAD" w:rsidRPr="002F1D26">
        <w:rPr>
          <w:rFonts w:ascii="Times New Roman" w:eastAsia="Times New Roman" w:hAnsi="Times New Roman"/>
          <w:b/>
          <w:bCs/>
          <w:sz w:val="32"/>
          <w:szCs w:val="32"/>
        </w:rPr>
        <w:t>3</w:t>
      </w:r>
      <w:r w:rsidR="60CEB2E7" w:rsidRPr="60CEB2E7">
        <w:rPr>
          <w:rFonts w:ascii="Times New Roman" w:eastAsia="Times New Roman" w:hAnsi="Times New Roman"/>
          <w:b/>
          <w:bCs/>
          <w:sz w:val="32"/>
          <w:szCs w:val="32"/>
        </w:rPr>
        <w:t xml:space="preserve"> учебный год</w:t>
      </w:r>
    </w:p>
    <w:p w:rsidR="00381540" w:rsidRPr="00FF4C9D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E0221">
        <w:rPr>
          <w:rFonts w:ascii="Times New Roman" w:eastAsia="Times New Roman" w:hAnsi="Times New Roman"/>
          <w:b/>
          <w:sz w:val="28"/>
          <w:szCs w:val="28"/>
        </w:rPr>
        <w:t xml:space="preserve">Разработчики программы:  </w:t>
      </w:r>
    </w:p>
    <w:p w:rsidR="00E07EAD" w:rsidRPr="006570C5" w:rsidRDefault="002F1D26" w:rsidP="00E07E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воспитатели старшей группы </w:t>
      </w:r>
      <w:r w:rsidR="004E308B" w:rsidRPr="006E022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Стекольникова Татьяна Евгеньевна     </w:t>
      </w:r>
      <w:r w:rsidR="004F52D7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>Перетокина Светлана Петровна</w:t>
      </w: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sz w:val="24"/>
          <w:szCs w:val="24"/>
        </w:rPr>
      </w:pPr>
    </w:p>
    <w:p w:rsidR="00381540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sz w:val="24"/>
          <w:szCs w:val="24"/>
        </w:rPr>
      </w:pPr>
    </w:p>
    <w:p w:rsidR="00381540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sz w:val="24"/>
          <w:szCs w:val="24"/>
        </w:rPr>
      </w:pPr>
    </w:p>
    <w:p w:rsidR="00381540" w:rsidRPr="00FF4C9D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b/>
          <w:sz w:val="24"/>
          <w:szCs w:val="24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E308B" w:rsidRPr="006E0221" w:rsidRDefault="004E308B" w:rsidP="004E308B">
      <w:pPr>
        <w:pStyle w:val="New"/>
        <w:rPr>
          <w:color w:val="auto"/>
        </w:rPr>
      </w:pPr>
      <w:r w:rsidRPr="006E0221">
        <w:rPr>
          <w:color w:val="auto"/>
        </w:rPr>
        <w:t>С учетом культурно-исторических особенностей современного общества, вызовов неопределенности и сложности изменяющегося мира и обозначенных выше рисков для полноценного развития и безопасности детей, в соответствии с Федеральным законом «Об образовании в Российской Федерации» и Федеральным государственным образовательным стандартом дошкольного образования (далее – ФГОС ДО, Стандарт), об</w:t>
      </w:r>
      <w:r w:rsidR="002F1D26">
        <w:rPr>
          <w:color w:val="auto"/>
        </w:rPr>
        <w:t>щеобразовательной программой МБОУ СШ №23 им. П.А. Акинфиева.</w:t>
      </w:r>
      <w:r w:rsidRPr="006E0221">
        <w:rPr>
          <w:color w:val="auto"/>
        </w:rPr>
        <w:t xml:space="preserve"> разработана настоящая Рабочая программа совместной деятельности педагога с детьми (далее – Программа).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Содержание Программы в соответствии с требованиями Стандарта включает три основных раздела – целевой, содержательный и организационный. Каждый раздел состоит из обязательной части и части, формируемой участниками образовательного процесса.</w:t>
      </w:r>
    </w:p>
    <w:p w:rsidR="004E308B" w:rsidRPr="006E0221" w:rsidRDefault="004E308B" w:rsidP="004E308B">
      <w:pPr>
        <w:spacing w:after="0" w:line="240" w:lineRule="auto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i/>
          <w:iCs/>
          <w:sz w:val="24"/>
          <w:szCs w:val="24"/>
        </w:rPr>
        <w:t>Целевой раздел</w:t>
      </w:r>
      <w:r w:rsidRPr="006E0221">
        <w:rPr>
          <w:rFonts w:ascii="Times New Roman" w:hAnsi="Times New Roman" w:cs="Times New Roman"/>
          <w:sz w:val="24"/>
          <w:szCs w:val="24"/>
        </w:rPr>
        <w:t xml:space="preserve"> Программы определяет ее цели и задачи, принципы и подходы к формированию Программы, планируемые результаты ее освоения в виде целевых ориентиров. </w:t>
      </w:r>
    </w:p>
    <w:p w:rsidR="004E308B" w:rsidRPr="006E0221" w:rsidRDefault="004E308B" w:rsidP="004E308B">
      <w:pPr>
        <w:spacing w:after="0" w:line="240" w:lineRule="auto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i/>
          <w:iCs/>
          <w:sz w:val="24"/>
          <w:szCs w:val="24"/>
        </w:rPr>
        <w:t>Содержательный раздел</w:t>
      </w:r>
      <w:r w:rsidRPr="006E0221">
        <w:rPr>
          <w:rFonts w:ascii="Times New Roman" w:hAnsi="Times New Roman" w:cs="Times New Roman"/>
          <w:sz w:val="24"/>
          <w:szCs w:val="24"/>
        </w:rPr>
        <w:t xml:space="preserve"> Программы включает описание образовательной деятельности в соответствии с направлениями развития ребенка в пяти образовательных областях – социально-коммуникативной, познавательной, речевой, художественно-эстетической, физической.</w:t>
      </w:r>
    </w:p>
    <w:p w:rsidR="004E308B" w:rsidRPr="006E0221" w:rsidRDefault="004E308B" w:rsidP="004E308B">
      <w:pPr>
        <w:spacing w:after="0" w:line="240" w:lineRule="auto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деятельности, таких как: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– игровая (сюжетно-ролевая игра, игра с правилами и другие виды игры),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– коммуникативная (общение и взаимодействие со взрослыми и другими детьми),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-познавательно-исследовательская (исследование и познание природного и социального миров в процессе наблюдения и взаимодействия с ними), а также такими видами активности ребенка, как: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– восприятие художественной литературы и фольклора,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 – самообслуживание и элементарный бытовой труд (в помещении и на улице),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 – конструирование из разного материала, включая конструкторы, модули, бумагу, природный и иной материал,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изобразительная (рисование, лепка, аппликация),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инструментах),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двигательная (овладение основными движениями) формы активности ребенка.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Данный раздел раскрывает основные аспекты содержания работы по направлениям взаимодействия взрослых с детьми, взаимодействия педагогического коллектива с семьями дошкольников.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Организационный раздел Программы описывает систему условий реализации образовательной деятельности, необходимых для достижения целей Программы, планируемых результатов ее освоения в виде целевых ориентиров, а также особенности организации образовательной деятельности, а именно описание: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психолого-педагогических, кадровых, материально-технических условий,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– особенностей организации развивающей предметно-пространственной среды,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особенностей образовательной деятельности разных видов и культурных практик,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– способов и направлений поддержки детской инициативы,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особенностей разработки режима дня и формирования распорядка дня с учетом возрастных и индивидуальных особенностей детей, их специальных образовательных потребностей.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Программа также содержит рекомендации по развивающему оцениванию достижения целей, а также качества реализации основной общеобразовательной программы. Система оценивания качества реализации  программы направлена в первую очередь на оценивание созданных условий внутри  образовательного  процесса. </w:t>
      </w:r>
    </w:p>
    <w:p w:rsidR="004E308B" w:rsidRPr="006E0221" w:rsidRDefault="004E308B" w:rsidP="004E30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ЦЕЛЕВОЙ РАЗДЕЛ</w:t>
      </w:r>
    </w:p>
    <w:p w:rsidR="004E308B" w:rsidRPr="006E0221" w:rsidRDefault="004E308B" w:rsidP="004E30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  <w:r w:rsidRPr="006E0221">
        <w:rPr>
          <w:rFonts w:ascii="Times New Roman" w:hAnsi="Times New Roman" w:cs="Times New Roman"/>
          <w:b/>
          <w:bCs/>
          <w:sz w:val="24"/>
          <w:szCs w:val="24"/>
        </w:rPr>
        <w:br/>
        <w:t>Цели и задачи  реализации Программы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Цели Программы достигаются через решение следующих задач</w:t>
      </w:r>
      <w:r w:rsidRPr="006E0221">
        <w:rPr>
          <w:rFonts w:ascii="Times New Roman" w:hAnsi="Times New Roman" w:cs="Times New Roman"/>
          <w:sz w:val="24"/>
          <w:szCs w:val="24"/>
        </w:rPr>
        <w:t>: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охрана и укрепление физического и психического здоровья детей, в том числе их эмоционального благополучия;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lastRenderedPageBreak/>
        <w:t>– обеспечение равных возможностей для полноценного развития каждого ребенка в период дошкольного детства независимо от места проживания, пола, нации, языка, социального статуса;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создание благоприятных условий развития детей в соответствии с их возрастными и индивидуальными особенностями, развитие способностей и творческого потенциала каждого ребенка как субъекта отношений с другими детьми, взрослыми и миром;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предпосылок учебной деятельности;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формирование социокультурной среды, соответствующей возрастным и индивидуальным особенностям детей;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обеспечение преемственности целей, задач и содержания дошкольного общего и начального общего образования.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Педагогическая работа в детском саду строится в соответствии </w:t>
      </w:r>
      <w:r w:rsidRPr="006E022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E0221">
        <w:rPr>
          <w:rFonts w:ascii="Times New Roman" w:hAnsi="Times New Roman" w:cs="Times New Roman"/>
          <w:b/>
          <w:sz w:val="24"/>
          <w:szCs w:val="24"/>
        </w:rPr>
        <w:t>инновационной программы дошкольного образования «От рождения до школы» под редакцией Н.Е.Вераксы, Т.С.Комаровой, Э.М.Дорофеевой</w:t>
      </w:r>
      <w:r w:rsidRPr="006E0221">
        <w:rPr>
          <w:rFonts w:ascii="Times New Roman" w:hAnsi="Times New Roman" w:cs="Times New Roman"/>
          <w:sz w:val="24"/>
          <w:szCs w:val="24"/>
        </w:rPr>
        <w:t xml:space="preserve"> -</w:t>
      </w:r>
      <w:r w:rsidRPr="006E0221">
        <w:rPr>
          <w:rFonts w:ascii="Times New Roman" w:hAnsi="Times New Roman" w:cs="Times New Roman"/>
          <w:bCs/>
          <w:iCs/>
          <w:sz w:val="24"/>
          <w:szCs w:val="24"/>
        </w:rPr>
        <w:t xml:space="preserve"> М.: Мозаика-Синтез, 2019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и следующим парциальным программам:</w:t>
      </w:r>
    </w:p>
    <w:p w:rsidR="004E308B" w:rsidRDefault="004E308B" w:rsidP="000923C5">
      <w:pPr>
        <w:numPr>
          <w:ilvl w:val="0"/>
          <w:numId w:val="8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Л.Л.Шевченко  Примерная основная общеобразовательная программа  дошкольного образования  «Добрый мир. Православная культура для малышей»</w:t>
      </w:r>
      <w:r w:rsidRPr="006E0221">
        <w:rPr>
          <w:rFonts w:ascii="Times New Roman" w:hAnsi="Times New Roman" w:cs="Times New Roman"/>
          <w:b/>
          <w:bCs/>
          <w:sz w:val="24"/>
          <w:szCs w:val="24"/>
        </w:rPr>
        <w:t xml:space="preserve"> в образовательной области «Социально-коммуникативное развитие» </w:t>
      </w:r>
      <w:r w:rsidRPr="006E0221">
        <w:rPr>
          <w:rFonts w:ascii="Times New Roman" w:hAnsi="Times New Roman" w:cs="Times New Roman"/>
          <w:sz w:val="24"/>
          <w:szCs w:val="24"/>
        </w:rPr>
        <w:t xml:space="preserve">для реализации модуля </w:t>
      </w:r>
      <w:r w:rsidRPr="006E0221">
        <w:rPr>
          <w:rFonts w:ascii="Times New Roman" w:hAnsi="Times New Roman" w:cs="Times New Roman"/>
          <w:b/>
          <w:bCs/>
          <w:sz w:val="24"/>
          <w:szCs w:val="24"/>
        </w:rPr>
        <w:t xml:space="preserve">«Духовно-нравственное воспитание» (соблюдение ст.12 п.1, ст.87, п.1-3 </w:t>
      </w:r>
      <w:r w:rsidRPr="006E0221">
        <w:rPr>
          <w:rFonts w:ascii="Times New Roman" w:hAnsi="Times New Roman" w:cs="Times New Roman"/>
          <w:sz w:val="24"/>
          <w:szCs w:val="24"/>
        </w:rPr>
        <w:t xml:space="preserve">Закона РФ "Об образовании в Российской Федерации" 29.12.2012 </w:t>
      </w:r>
      <w:r w:rsidRPr="006E022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E0221">
        <w:rPr>
          <w:rFonts w:ascii="Times New Roman" w:hAnsi="Times New Roman" w:cs="Times New Roman"/>
          <w:sz w:val="24"/>
          <w:szCs w:val="24"/>
        </w:rPr>
        <w:t xml:space="preserve"> 273-ФЗ).</w:t>
      </w:r>
    </w:p>
    <w:p w:rsidR="000923C5" w:rsidRPr="000923C5" w:rsidRDefault="000923C5" w:rsidP="000923C5">
      <w:pPr>
        <w:pStyle w:val="ae"/>
        <w:numPr>
          <w:ilvl w:val="0"/>
          <w:numId w:val="84"/>
        </w:numPr>
        <w:ind w:left="0"/>
        <w:rPr>
          <w:rFonts w:eastAsiaTheme="minorEastAsia"/>
        </w:rPr>
      </w:pPr>
      <w:r w:rsidRPr="000923C5">
        <w:rPr>
          <w:rFonts w:eastAsiaTheme="minorEastAsia"/>
        </w:rPr>
        <w:t>Примерная парциальная образовательная программа дошкольного образования «Изобразительная деятельность в детском саду: планирование, конспекты занятий, методические рекомендации». /Сост. И.А. Лыкова. – М.: Издательский дом «Цветной мир», 2014.</w:t>
      </w:r>
    </w:p>
    <w:p w:rsidR="000923C5" w:rsidRPr="000923C5" w:rsidRDefault="000923C5" w:rsidP="000923C5">
      <w:pPr>
        <w:numPr>
          <w:ilvl w:val="0"/>
          <w:numId w:val="84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23C5">
        <w:rPr>
          <w:rFonts w:ascii="Times New Roman" w:hAnsi="Times New Roman" w:cs="Times New Roman"/>
          <w:sz w:val="24"/>
          <w:szCs w:val="24"/>
        </w:rPr>
        <w:t>Экономическое воспитание дошкольников: формирование предпосылок финансовой грамотности Примерная парциальная образовательная программа дошкольного образования Для детей 5–7 лет Банк России.</w:t>
      </w:r>
    </w:p>
    <w:p w:rsidR="000923C5" w:rsidRPr="000923C5" w:rsidRDefault="000923C5" w:rsidP="000923C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08B" w:rsidRPr="006E0221" w:rsidRDefault="004E308B" w:rsidP="004E308B">
      <w:pPr>
        <w:tabs>
          <w:tab w:val="num" w:pos="0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Созданная в группе образовательная модель опирается на положения современной концепции дошкольного воспитания и амплификации детского развития, концепции развивающего взаимодействия детей и взрослых – интегрирует в себе идею воспитания целостной личности ребенка и идею развития его творческого потенциала как необходимой базы для процесса личностного саморазвития.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Согласно ФГОС дошкольного образования Образовательная программа дошкольного образовательного учреждения решает также </w:t>
      </w:r>
      <w:r w:rsidRPr="006E0221">
        <w:rPr>
          <w:rFonts w:ascii="Times New Roman" w:hAnsi="Times New Roman" w:cs="Times New Roman"/>
          <w:b/>
          <w:bCs/>
          <w:sz w:val="24"/>
          <w:szCs w:val="24"/>
        </w:rPr>
        <w:t>задачи развития ребенка дошокольного возраста в соответствии с образовательными областями.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                                       Задачи социально-коммуникативного развития</w:t>
      </w:r>
    </w:p>
    <w:p w:rsidR="004E308B" w:rsidRPr="006E0221" w:rsidRDefault="004E308B" w:rsidP="004E308B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Усвоение норм и ценностей, принятых в обществе, включая моральные венные ценности;</w:t>
      </w:r>
    </w:p>
    <w:p w:rsidR="004E308B" w:rsidRPr="006E0221" w:rsidRDefault="004E308B" w:rsidP="004E308B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развитие общения и взаимодействия ребенка со взрослыми и сверстниками;</w:t>
      </w:r>
    </w:p>
    <w:p w:rsidR="004E308B" w:rsidRPr="006E0221" w:rsidRDefault="004E308B" w:rsidP="004E308B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становление самостоятельности, целенаправленности и саморегуляции иных действий;</w:t>
      </w:r>
    </w:p>
    <w:p w:rsidR="004E308B" w:rsidRPr="006E0221" w:rsidRDefault="004E308B" w:rsidP="004E308B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развитие социального и эмоционального интеллекта, эмоциональной отзывчивости, сопереживания;</w:t>
      </w:r>
    </w:p>
    <w:p w:rsidR="004E308B" w:rsidRPr="006E0221" w:rsidRDefault="004E308B" w:rsidP="004E308B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готовности к совместной деятельности со сверстниками;</w:t>
      </w:r>
    </w:p>
    <w:p w:rsidR="004E308B" w:rsidRPr="006E0221" w:rsidRDefault="004E308B" w:rsidP="004E308B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уважительного отношения и чувства принадлежности своей семье и к сообществу детей и взрослых в Организации;</w:t>
      </w:r>
    </w:p>
    <w:p w:rsidR="004E308B" w:rsidRPr="006E0221" w:rsidRDefault="004E308B" w:rsidP="004E308B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позитивных установок к различным видам труда и творчества;</w:t>
      </w:r>
    </w:p>
    <w:p w:rsidR="004E308B" w:rsidRPr="006E0221" w:rsidRDefault="004E308B" w:rsidP="004E308B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основ безопасного поведения в быту, социуме, природе.</w:t>
      </w:r>
    </w:p>
    <w:p w:rsidR="004E308B" w:rsidRPr="006E0221" w:rsidRDefault="004E308B" w:rsidP="004E308B">
      <w:pPr>
        <w:tabs>
          <w:tab w:val="left" w:pos="0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Задачи познавательного развития</w:t>
      </w:r>
    </w:p>
    <w:p w:rsidR="004E308B" w:rsidRPr="006E0221" w:rsidRDefault="004E308B" w:rsidP="004E308B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lastRenderedPageBreak/>
        <w:t>развитие интересов детей, любознательности и познавательной мотивации;</w:t>
      </w:r>
    </w:p>
    <w:p w:rsidR="004E308B" w:rsidRPr="006E0221" w:rsidRDefault="004E308B" w:rsidP="004E308B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познавательных действий, становление сознания;</w:t>
      </w:r>
    </w:p>
    <w:p w:rsidR="004E308B" w:rsidRPr="006E0221" w:rsidRDefault="004E308B" w:rsidP="004E308B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развитие воображения и творческой активности;</w:t>
      </w:r>
    </w:p>
    <w:p w:rsidR="004E308B" w:rsidRPr="006E0221" w:rsidRDefault="004E308B" w:rsidP="004E308B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первичных представлений о себе, других людях, объектах окружающего мира, о свойствах и отношениях объектов окружающего мира ( 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др.);</w:t>
      </w:r>
    </w:p>
    <w:p w:rsidR="004E308B" w:rsidRPr="006E0221" w:rsidRDefault="004E308B" w:rsidP="004E308B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первичных представлений о малой родине и Отечестве, представлений о социокультурных ценностях нашего народа, об отечественных  традициях линиях и праздниках, о планете Земля как общем доме людей, об особенностях   ее природы, многообразии стран и народов мира.</w:t>
      </w:r>
    </w:p>
    <w:p w:rsidR="004E308B" w:rsidRPr="006E0221" w:rsidRDefault="004E308B" w:rsidP="004E30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Задачи речевого развития</w:t>
      </w:r>
    </w:p>
    <w:p w:rsidR="004E308B" w:rsidRPr="006E0221" w:rsidRDefault="004E308B" w:rsidP="004E308B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овладение речью как средством общения и культуры;</w:t>
      </w:r>
    </w:p>
    <w:p w:rsidR="004E308B" w:rsidRPr="006E0221" w:rsidRDefault="004E308B" w:rsidP="004E308B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обогащение активного словаря;</w:t>
      </w:r>
    </w:p>
    <w:p w:rsidR="004E308B" w:rsidRPr="006E0221" w:rsidRDefault="004E308B" w:rsidP="004E308B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развитие связной, грамматически правильной диалогической и моноло</w:t>
      </w:r>
      <w:r w:rsidRPr="006E0221">
        <w:rPr>
          <w:rFonts w:ascii="Times New Roman" w:hAnsi="Times New Roman" w:cs="Times New Roman"/>
          <w:sz w:val="24"/>
          <w:szCs w:val="24"/>
        </w:rPr>
        <w:softHyphen/>
        <w:t>гической речи, а также речевого творчества;</w:t>
      </w:r>
    </w:p>
    <w:p w:rsidR="004E308B" w:rsidRPr="006E0221" w:rsidRDefault="004E308B" w:rsidP="004E308B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развитие звуковой и интонационной культуры речи, фонематического слуха;</w:t>
      </w:r>
    </w:p>
    <w:p w:rsidR="004E308B" w:rsidRPr="006E0221" w:rsidRDefault="004E308B" w:rsidP="004E308B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знакомство с книжной культурой, детской литературой, понимание на слух текстов различных жанров детской литературы;</w:t>
      </w:r>
    </w:p>
    <w:p w:rsidR="004E308B" w:rsidRPr="006E0221" w:rsidRDefault="004E308B" w:rsidP="004E308B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звуковой аналитико-синтетической активности как предпосылки обучения грамоте.</w:t>
      </w:r>
    </w:p>
    <w:p w:rsidR="004E308B" w:rsidRPr="006E0221" w:rsidRDefault="004E308B" w:rsidP="004E30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Задачи художественно-эстетического развития</w:t>
      </w:r>
    </w:p>
    <w:p w:rsidR="004E308B" w:rsidRPr="006E0221" w:rsidRDefault="004E308B" w:rsidP="004E308B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Развитие предпосылок ценностно-смыслового восприятия и понимания произведений искусства (словесного, музыкального, изобразительного), мира природы;</w:t>
      </w:r>
    </w:p>
    <w:p w:rsidR="004E308B" w:rsidRPr="006E0221" w:rsidRDefault="004E308B" w:rsidP="004E308B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становление эстетического отношения к окружающему миру;</w:t>
      </w:r>
    </w:p>
    <w:p w:rsidR="004E308B" w:rsidRPr="006E0221" w:rsidRDefault="004E308B" w:rsidP="004E308B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элементарных представлений о видах искусства;</w:t>
      </w:r>
    </w:p>
    <w:p w:rsidR="004E308B" w:rsidRPr="006E0221" w:rsidRDefault="004E308B" w:rsidP="004E308B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восприятие музыки, художественной литературы, фольклора; стимулиро</w:t>
      </w:r>
      <w:r w:rsidRPr="006E0221">
        <w:rPr>
          <w:rFonts w:ascii="Times New Roman" w:hAnsi="Times New Roman" w:cs="Times New Roman"/>
          <w:sz w:val="24"/>
          <w:szCs w:val="24"/>
        </w:rPr>
        <w:softHyphen/>
        <w:t>вание сопереживания персонажам художественных произведений;</w:t>
      </w:r>
    </w:p>
    <w:p w:rsidR="004E308B" w:rsidRPr="006E0221" w:rsidRDefault="004E308B" w:rsidP="004E308B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реализация самостоятельной творческой деятельности детей (изобрази</w:t>
      </w:r>
      <w:r w:rsidRPr="006E0221">
        <w:rPr>
          <w:rFonts w:ascii="Times New Roman" w:hAnsi="Times New Roman" w:cs="Times New Roman"/>
          <w:sz w:val="24"/>
          <w:szCs w:val="24"/>
        </w:rPr>
        <w:softHyphen/>
        <w:t>тельной, конструктивно-модельной, музыкальной и др.).</w:t>
      </w:r>
    </w:p>
    <w:p w:rsidR="004E308B" w:rsidRPr="006E0221" w:rsidRDefault="004E308B" w:rsidP="004E30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Задачи физического развития</w:t>
      </w:r>
    </w:p>
    <w:p w:rsidR="004E308B" w:rsidRPr="006E0221" w:rsidRDefault="004E308B" w:rsidP="004E308B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Приобретение опыта в двигательной деятельности детей, в том числе свя</w:t>
      </w:r>
      <w:r w:rsidRPr="006E0221">
        <w:rPr>
          <w:rFonts w:ascii="Times New Roman" w:hAnsi="Times New Roman" w:cs="Times New Roman"/>
          <w:sz w:val="24"/>
          <w:szCs w:val="24"/>
        </w:rPr>
        <w:softHyphen/>
        <w:t>занной с выполнением упражнений, направленных на развитие таких физи</w:t>
      </w:r>
      <w:r w:rsidRPr="006E0221">
        <w:rPr>
          <w:rFonts w:ascii="Times New Roman" w:hAnsi="Times New Roman" w:cs="Times New Roman"/>
          <w:sz w:val="24"/>
          <w:szCs w:val="24"/>
        </w:rPr>
        <w:softHyphen/>
        <w:t>ческих качеств, как координация и гибкость;</w:t>
      </w:r>
    </w:p>
    <w:p w:rsidR="004E308B" w:rsidRPr="006E0221" w:rsidRDefault="004E308B" w:rsidP="004E308B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приобретение опыта в видах деятельности детей, способствующих пра</w:t>
      </w:r>
      <w:r w:rsidRPr="006E0221">
        <w:rPr>
          <w:rFonts w:ascii="Times New Roman" w:hAnsi="Times New Roman" w:cs="Times New Roman"/>
          <w:sz w:val="24"/>
          <w:szCs w:val="24"/>
        </w:rPr>
        <w:softHyphen/>
        <w:t>вильному формированию опорно-двигательной системы организма, развитию равновесия, координации движений, крупной и мелкой моторики обеих рук, а также с правильным, не наносящем ущерба организму, выполнением основ</w:t>
      </w:r>
      <w:r w:rsidRPr="006E0221">
        <w:rPr>
          <w:rFonts w:ascii="Times New Roman" w:hAnsi="Times New Roman" w:cs="Times New Roman"/>
          <w:sz w:val="24"/>
          <w:szCs w:val="24"/>
        </w:rPr>
        <w:softHyphen/>
        <w:t>ных движений (ходьба, бег, мягкие прыжки, повороты в обе стороны);</w:t>
      </w:r>
    </w:p>
    <w:p w:rsidR="004E308B" w:rsidRPr="006E0221" w:rsidRDefault="004E308B" w:rsidP="004E308B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начальных представлений о некоторых видах спорта;</w:t>
      </w:r>
    </w:p>
    <w:p w:rsidR="004E308B" w:rsidRPr="006E0221" w:rsidRDefault="004E308B" w:rsidP="004E308B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овладение подвижными играми с правилами;</w:t>
      </w:r>
    </w:p>
    <w:p w:rsidR="004E308B" w:rsidRPr="006E0221" w:rsidRDefault="004E308B" w:rsidP="004E308B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становление целенаправленности и саморегуляции в двигательной сфере;</w:t>
      </w:r>
    </w:p>
    <w:p w:rsidR="004E308B" w:rsidRPr="006E0221" w:rsidRDefault="004E308B" w:rsidP="004E308B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4E308B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0221">
        <w:rPr>
          <w:rFonts w:ascii="Times New Roman" w:hAnsi="Times New Roman" w:cs="Times New Roman"/>
          <w:bCs/>
          <w:sz w:val="24"/>
          <w:szCs w:val="24"/>
        </w:rPr>
        <w:t>При решении поставленных в Программе задач педагоги выстраивают систему воспитательно-образовательной работы и создают условия, направленные на достижение детьми целевых ориентиров.</w:t>
      </w:r>
    </w:p>
    <w:p w:rsidR="002F1D26" w:rsidRDefault="002F1D26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1D26" w:rsidRPr="006E0221" w:rsidRDefault="002F1D26" w:rsidP="00092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08B" w:rsidRPr="006E0221" w:rsidRDefault="004E308B" w:rsidP="004E30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4E308B" w:rsidRPr="006E0221" w:rsidRDefault="004E308B" w:rsidP="004E30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Целевые ориентиры на этапе завершения освоения Программы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i/>
          <w:iCs/>
          <w:sz w:val="24"/>
          <w:szCs w:val="24"/>
        </w:rPr>
        <w:t xml:space="preserve">               К семи годам:</w:t>
      </w:r>
    </w:p>
    <w:p w:rsidR="004E308B" w:rsidRPr="006E0221" w:rsidRDefault="004E308B" w:rsidP="004E308B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ребенок овладевает основными культурными способами деятельности, проявляет инициативу и самостоятельность в игре, общении, конструировании и других видах детской активности. Способен выбирать себе род занятий, участников по совместной деятельности;</w:t>
      </w:r>
    </w:p>
    <w:p w:rsidR="004E308B" w:rsidRPr="006E0221" w:rsidRDefault="004E308B" w:rsidP="004E308B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lastRenderedPageBreak/>
        <w:t xml:space="preserve"> ребенок положительно относится к миру, другим людям и самому себе, обладает чувством собственного достоинства.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4E308B" w:rsidRPr="006E0221" w:rsidRDefault="004E308B" w:rsidP="004E308B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ребенок обладает воображением, которое реализуется в разных видах деятельности и прежде всего в игре. Ребенок владеет разными формами и видами игры, различает условную и реальную ситуации, следует игровым правилам; </w:t>
      </w:r>
    </w:p>
    <w:p w:rsidR="004E308B" w:rsidRPr="006E0221" w:rsidRDefault="004E308B" w:rsidP="004E308B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ребенок достаточно хорошо владеет устной речью, может высказывать свои мысли и желания,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</w:t>
      </w:r>
    </w:p>
    <w:p w:rsidR="004E308B" w:rsidRPr="006E0221" w:rsidRDefault="004E308B" w:rsidP="004E308B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у ребенка развита крупная и мелкая моторика. Он подвижен, вынослив, владеет основными произвольными движениями, может контролировать свои движения и управлять ими; </w:t>
      </w:r>
    </w:p>
    <w:p w:rsidR="004E308B" w:rsidRPr="006E0221" w:rsidRDefault="004E308B" w:rsidP="004E308B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ребенок 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личной гигиены; </w:t>
      </w:r>
    </w:p>
    <w:p w:rsidR="004E308B" w:rsidRPr="006E0221" w:rsidRDefault="004E308B" w:rsidP="004E308B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людей. Склонен наблюдать, экспериментировать, строить смысловую картину окружающей реальности, обладает начальными знаниями о себе, о природном и социальном мире, в котором он живет.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 Способен к принятию собственных решений, опираясь на свои знания и умения в различных видах деятельности.</w:t>
      </w:r>
    </w:p>
    <w:p w:rsidR="004E308B" w:rsidRPr="006E0221" w:rsidRDefault="004E308B" w:rsidP="004E308B">
      <w:pPr>
        <w:pStyle w:val="ae"/>
        <w:tabs>
          <w:tab w:val="left" w:pos="284"/>
        </w:tabs>
        <w:ind w:left="0" w:firstLine="0"/>
        <w:rPr>
          <w:rFonts w:eastAsia="+mj-ea"/>
          <w:b/>
          <w:bCs/>
        </w:rPr>
      </w:pPr>
    </w:p>
    <w:p w:rsidR="004E308B" w:rsidRPr="006E0221" w:rsidRDefault="004E308B" w:rsidP="004E308B">
      <w:pPr>
        <w:pStyle w:val="ae"/>
        <w:tabs>
          <w:tab w:val="left" w:pos="284"/>
        </w:tabs>
        <w:ind w:left="0" w:firstLine="0"/>
        <w:jc w:val="center"/>
        <w:rPr>
          <w:b/>
          <w:bCs/>
        </w:rPr>
      </w:pPr>
      <w:r w:rsidRPr="006E0221">
        <w:rPr>
          <w:rFonts w:eastAsia="+mj-ea"/>
          <w:b/>
          <w:bCs/>
        </w:rPr>
        <w:t>Развивающее оценивание качества образовательной деятельности по Программе</w:t>
      </w:r>
    </w:p>
    <w:p w:rsidR="004E308B" w:rsidRPr="006E0221" w:rsidRDefault="004E308B" w:rsidP="004E308B">
      <w:pPr>
        <w:pStyle w:val="ae"/>
        <w:numPr>
          <w:ilvl w:val="0"/>
          <w:numId w:val="91"/>
        </w:numPr>
        <w:tabs>
          <w:tab w:val="left" w:pos="284"/>
        </w:tabs>
        <w:ind w:left="0" w:firstLine="0"/>
      </w:pPr>
      <w:r w:rsidRPr="006E0221">
        <w:t xml:space="preserve">Система оценки образовательной деятельности, предусмотренная Программой, предполагает оценивание </w:t>
      </w:r>
      <w:r w:rsidRPr="006E0221">
        <w:rPr>
          <w:i/>
          <w:iCs/>
        </w:rPr>
        <w:t>качества условий образовательной деятельности</w:t>
      </w:r>
      <w:r w:rsidRPr="006E0221">
        <w:t>: психолого-педагогические, кадровые, материально-технические, информационно-методические и т. д..</w:t>
      </w:r>
    </w:p>
    <w:p w:rsidR="004E308B" w:rsidRPr="006E0221" w:rsidRDefault="004E308B" w:rsidP="004E308B">
      <w:pPr>
        <w:pStyle w:val="ae"/>
        <w:numPr>
          <w:ilvl w:val="0"/>
          <w:numId w:val="91"/>
        </w:numPr>
        <w:tabs>
          <w:tab w:val="left" w:pos="284"/>
        </w:tabs>
        <w:ind w:left="0" w:firstLine="0"/>
      </w:pPr>
      <w:r w:rsidRPr="006E0221">
        <w:t xml:space="preserve">Программой </w:t>
      </w:r>
      <w:r w:rsidRPr="006E0221">
        <w:rPr>
          <w:i/>
          <w:iCs/>
        </w:rPr>
        <w:t>не предусматривается оценивание</w:t>
      </w:r>
      <w:r w:rsidRPr="006E0221">
        <w:t xml:space="preserve"> качества образовательной деятельности на основе достижения детьми планируемых результатов освоения Программы.</w:t>
      </w:r>
    </w:p>
    <w:p w:rsidR="004E308B" w:rsidRPr="006E0221" w:rsidRDefault="004E308B" w:rsidP="004E308B">
      <w:pPr>
        <w:pStyle w:val="ae"/>
        <w:numPr>
          <w:ilvl w:val="0"/>
          <w:numId w:val="91"/>
        </w:numPr>
        <w:tabs>
          <w:tab w:val="left" w:pos="284"/>
        </w:tabs>
        <w:ind w:left="0" w:firstLine="0"/>
      </w:pPr>
      <w:r w:rsidRPr="006E0221">
        <w:t>Программой предусмотрена система мониторинга динамики развития детей, динамики их образовательных достижений, основанная на методе наблюдения и включающая:</w:t>
      </w:r>
    </w:p>
    <w:p w:rsidR="004E308B" w:rsidRPr="006E0221" w:rsidRDefault="004E308B" w:rsidP="004E308B">
      <w:pPr>
        <w:pStyle w:val="ae"/>
        <w:tabs>
          <w:tab w:val="left" w:pos="284"/>
        </w:tabs>
        <w:ind w:left="0" w:firstLine="0"/>
      </w:pPr>
      <w:r w:rsidRPr="006E0221">
        <w:t>– педагогические наблюдения, педагогическую диагностику, связанную с оценкой эффективности педагогических действий с целью их дальнейшей оптимизации;</w:t>
      </w:r>
    </w:p>
    <w:p w:rsidR="004E308B" w:rsidRPr="006E0221" w:rsidRDefault="004E308B" w:rsidP="004E308B">
      <w:pPr>
        <w:pStyle w:val="ae"/>
        <w:tabs>
          <w:tab w:val="left" w:pos="284"/>
        </w:tabs>
        <w:ind w:left="0" w:firstLine="0"/>
      </w:pPr>
      <w:r w:rsidRPr="006E0221">
        <w:t xml:space="preserve">– детские портфолио, фиксирующие достижения ребенка в ходе образовательной деятельности; </w:t>
      </w:r>
    </w:p>
    <w:p w:rsidR="004E308B" w:rsidRPr="006E0221" w:rsidRDefault="004E308B" w:rsidP="004E308B">
      <w:pPr>
        <w:pStyle w:val="ae"/>
        <w:tabs>
          <w:tab w:val="left" w:pos="284"/>
        </w:tabs>
        <w:ind w:left="0" w:firstLine="0"/>
      </w:pPr>
      <w:r w:rsidRPr="006E0221">
        <w:t xml:space="preserve">– карты развития ребенка; </w:t>
      </w:r>
    </w:p>
    <w:p w:rsidR="004E308B" w:rsidRPr="006E0221" w:rsidRDefault="004E308B" w:rsidP="004E308B">
      <w:pPr>
        <w:pStyle w:val="ae"/>
        <w:numPr>
          <w:ilvl w:val="0"/>
          <w:numId w:val="92"/>
        </w:numPr>
        <w:tabs>
          <w:tab w:val="left" w:pos="284"/>
        </w:tabs>
        <w:ind w:left="0" w:firstLine="0"/>
      </w:pPr>
      <w:r w:rsidRPr="006E0221">
        <w:t xml:space="preserve">– различные шкалы индивидуального развития Программой предусмотрены следующие уровни системы оценки качества: </w:t>
      </w:r>
    </w:p>
    <w:p w:rsidR="004E308B" w:rsidRPr="006E0221" w:rsidRDefault="004E308B" w:rsidP="004E308B">
      <w:pPr>
        <w:pStyle w:val="ae"/>
        <w:numPr>
          <w:ilvl w:val="0"/>
          <w:numId w:val="92"/>
        </w:numPr>
        <w:tabs>
          <w:tab w:val="left" w:pos="284"/>
        </w:tabs>
        <w:ind w:left="0" w:firstLine="0"/>
      </w:pPr>
      <w:r w:rsidRPr="006E0221">
        <w:t>внутренняя оценка, самооценкаработыпедагога;</w:t>
      </w:r>
    </w:p>
    <w:p w:rsidR="004E308B" w:rsidRPr="006E0221" w:rsidRDefault="004E308B" w:rsidP="004E308B">
      <w:pPr>
        <w:pStyle w:val="ae"/>
        <w:numPr>
          <w:ilvl w:val="0"/>
          <w:numId w:val="92"/>
        </w:numPr>
        <w:tabs>
          <w:tab w:val="left" w:pos="284"/>
        </w:tabs>
        <w:ind w:left="0" w:firstLine="0"/>
      </w:pPr>
      <w:r w:rsidRPr="006E0221">
        <w:t>внешняя оценка работы педагога, в том числе независимая профессиональная и общественная оценка.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 xml:space="preserve">СОДЕРЖАТЕЛЬНЫЙ РАЗДЕЛ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Описание образовательной деятельности в соответствии с направлениями развития ребенка, представленными в пяти образовательных областях</w:t>
      </w:r>
    </w:p>
    <w:p w:rsidR="004E308B" w:rsidRPr="006E0221" w:rsidRDefault="004E308B" w:rsidP="004E308B">
      <w:pPr>
        <w:numPr>
          <w:ilvl w:val="0"/>
          <w:numId w:val="9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Описание вариативных форм, способов, методов и средств реализации Программы с учетом возрастных и индивидуальных особенностей детей, специфики их образовательных потребностей и интересов.</w:t>
      </w:r>
    </w:p>
    <w:p w:rsidR="004E308B" w:rsidRPr="006E0221" w:rsidRDefault="004E308B" w:rsidP="004E308B">
      <w:pPr>
        <w:numPr>
          <w:ilvl w:val="0"/>
          <w:numId w:val="9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Реализация Программы обеспечивается на основе вариативных  форм, способов, методов и средств, представленных в образовательных программах, методических пособиях, соответствующих принципам и целям Стандарта и  выбираемых педагогом с учетом  многообразия конкретных социокультурных, географических, климатических условий </w:t>
      </w:r>
      <w:r w:rsidRPr="006E0221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реализации Программы, возраста воспитанников, состава группы,  особенностей и интересов детей, запросов родителей (законных представителей). </w:t>
      </w:r>
    </w:p>
    <w:p w:rsidR="004E308B" w:rsidRPr="006E0221" w:rsidRDefault="004E308B" w:rsidP="004E308B">
      <w:pPr>
        <w:numPr>
          <w:ilvl w:val="0"/>
          <w:numId w:val="9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Примером вариативных форм, способов, методов организации образовательной деятельности могут служить  такие формы как: образовательные предложения для целой группы (занятия),  различные виды игр, в том числе свободная игра, игра-исследование, ролевая, и др. виды игр, подвижные и традиционные народные игры; взаимодействие и общение детей и взрослых и/или детей между собой; проекты различной направленности, прежде всего исследовательские;  праздники,  социальные акции т.п., а также использование образовательного потенциала  режимных моментов. Все формы вместе и каждая в отдельности могут быть реализованы через сочетание организованных взрослыми и самостоятельно инициируемых свободно выбираемых детьми видов деятельности.</w:t>
      </w:r>
    </w:p>
    <w:p w:rsidR="004E308B" w:rsidRPr="006E0221" w:rsidRDefault="004E308B" w:rsidP="004E308B">
      <w:pPr>
        <w:numPr>
          <w:ilvl w:val="0"/>
          <w:numId w:val="9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Любые формы, способы, методы и средства реализации Программы   осуществляются с учетом базовых принципов Стандарта и раскрытых в разделе 1.1.2  принципов и подходов Программы, то есть должны обеспечивать активное участие ребенка в образовательном процессе в соответствии со своими возможностями и интересами, личностно-развивающий характер  взаимодействия  и общения и др.</w:t>
      </w:r>
    </w:p>
    <w:p w:rsidR="004E308B" w:rsidRPr="006E0221" w:rsidRDefault="004E308B" w:rsidP="004E308B">
      <w:pPr>
        <w:numPr>
          <w:ilvl w:val="0"/>
          <w:numId w:val="9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При подборе форм, методов, способов реализации Программы для достижения  планируемых результатов, описанных в Стандарте в форме целевых ориентиров и представленных в разделе 1.2. Программы, и развития в пяти образовательных областях необходимо учитывать общие характеристики возрастного развития детей и задачи развития для данного возрастного периода.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Дошкольный возраст</w:t>
      </w:r>
    </w:p>
    <w:p w:rsidR="004E308B" w:rsidRPr="006E0221" w:rsidRDefault="004E308B" w:rsidP="004E30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ОО «Социально-коммуникативное развитие»</w:t>
      </w:r>
    </w:p>
    <w:p w:rsidR="004E308B" w:rsidRPr="006E0221" w:rsidRDefault="004E308B" w:rsidP="004E30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 В области социально-коммуникативного развития ребенка в условиях информационной социализации основными </w:t>
      </w:r>
      <w:r w:rsidRPr="006E02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задачами</w:t>
      </w:r>
      <w:r w:rsidRPr="006E0221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являются создание условий для: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развития положительного отношения ребенка к себе и другим людям;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 – развития коммуникативной и социальной компетентности, в том числе информационно-социальной компетентности;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– развития игровой деятельности;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развития компетентности в виртуальном поиске.</w:t>
      </w:r>
    </w:p>
    <w:p w:rsidR="004E308B" w:rsidRPr="006E0221" w:rsidRDefault="004E308B" w:rsidP="004E308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i/>
          <w:iCs/>
          <w:sz w:val="24"/>
          <w:szCs w:val="24"/>
        </w:rPr>
        <w:t>В сфере развития положительного отношения ребенка к себе и другим людям</w:t>
      </w:r>
    </w:p>
    <w:p w:rsidR="004E308B" w:rsidRPr="006E0221" w:rsidRDefault="004E308B" w:rsidP="004E30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Взрослые создают условия для формирования у ребенка положительного самоощущения – уверенности в своих возможностях, в том, что он хороший, его любят.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Способствуют развитию у ребенка чувства собственного достоинства, осознанию своих прав и свобод (иметь собственное мнение, выбирать друзей, игрушки, виды деятельности, иметь личные вещи, по собственному усмотрению использовать личное время).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Взрослые способствуют развитию положительного отношения ребенка к окружающим его людям: воспитывают уважение и терпимость к другим детям и взрослым, вне зависимости от их социального происхождения, расовой и национальной принадлежности, языка, вероисповедания, пола, возраста, личностного и поведенческого своеобразия; воспитывают уважение к чувству собственного достоинства других людей, их мнениям, желаниям, взглядам.</w:t>
      </w:r>
    </w:p>
    <w:p w:rsidR="004E308B" w:rsidRPr="006E0221" w:rsidRDefault="004E308B" w:rsidP="004E308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i/>
          <w:iCs/>
          <w:sz w:val="24"/>
          <w:szCs w:val="24"/>
        </w:rPr>
        <w:t>В сфере развития коммуникативной и социальной компетентности</w:t>
      </w:r>
    </w:p>
    <w:p w:rsidR="004E308B" w:rsidRPr="006E0221" w:rsidRDefault="004E308B" w:rsidP="004E30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У детей с самого раннего возраста возникает потребность в общении и социальных контактах. Первый социальный опыт дети приобретают в семье, в повседневной жизни, принимая участие в различных семейных событиях. Уклад жизни и ценности семьи оказывают влияние на социально-коммуникативное развитие детей. 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Взрослые создают в Организации различные возможности для приобщения детей к ценностям сотрудничества с другими людьми, прежде всего реализуя принципы личностно-развивающего общения и содействия, предоставляя детям возможность принимать участие в различных событиях, планировать совместную работу. Это способствует развитию у детей чувства личной ответственности, ответственности за другого человека, чувства «общего дела», понимания необходимости согласовывать с партнерами по деятельности мнения и </w:t>
      </w:r>
      <w:r w:rsidRPr="006E0221">
        <w:rPr>
          <w:rFonts w:ascii="Times New Roman" w:hAnsi="Times New Roman" w:cs="Times New Roman"/>
          <w:sz w:val="24"/>
          <w:szCs w:val="24"/>
        </w:rPr>
        <w:lastRenderedPageBreak/>
        <w:t>действия. Взрослые помогают детям распознавать эмоциональные переживания и состояния окружающих, выражать собственные переживания. Способствуют формированию у детей представлений о добре и зле, обсуждая с ними различные ситуации из жизни, из рассказов, сказок, обращая внимание на проявления щедрости, жадности, честности, лживости, злости, доброты и др., таким образом создавая условия освоения ребенком этических правил и норм поведения.</w:t>
      </w:r>
    </w:p>
    <w:p w:rsidR="004E308B" w:rsidRPr="006E0221" w:rsidRDefault="004E308B" w:rsidP="004E30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Взрослые предоставляют детям возможность выражать свои переживания, чувства, взгляды, убеждения и выбирать способы их выражения, исходя из имеющегося у них опыта. Эти возможности свободного самовыражения играют ключевую роль в развитии речи и коммуникативных способностей, расширяют словарный запас и умение логично и связно выражать свои мысли, развивают готовность принятия на себя ответственности в соответствии с уровнем развития. </w:t>
      </w:r>
    </w:p>
    <w:p w:rsidR="004E308B" w:rsidRPr="006E0221" w:rsidRDefault="004E308B" w:rsidP="004E30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Интерес и внимание взрослых к многообразным проявлениям ребенка, его интересам и склонностям повышает его доверие к себе, веру в свои силы. Возможность внести свой вклад в общее дело и повлиять на ход событий, например при участии в планировании, возможность выбора содержания и способов своей деятельности помогает детям со временем приобрести способность и готовность к самостоятельности и участию в жизни общества, что характеризует взрослого человека современного общества, осознающего ответственность за себя и сообщество.</w:t>
      </w:r>
    </w:p>
    <w:p w:rsidR="004E308B" w:rsidRPr="006E0221" w:rsidRDefault="004E308B" w:rsidP="004E30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Взрослые способствуют развитию у детей социальных навыков: при возникновении конфликтных ситуаций не вмешиваются, позволяя детям решить конфликт самостоятельно и помогая им только в случае необходимости. В различных социальных ситуациях дети учатся договариваться, соблюдать очередность, устанавливать новые контакты. Взрослые способствуют освоению детьми элементарных правил этикета и безопасного поведения дома, на улице. Создают условия для развития бережного, ответственного отношения ребенка к окружающей природе, рукотворному миру, а также способствуют усвоению детьми правил безопасного поведения, прежде всего на своем собственном примере и примере других, сопровождая собственные действия и/или действия детей комментариями.</w:t>
      </w:r>
    </w:p>
    <w:p w:rsidR="004E308B" w:rsidRPr="006E0221" w:rsidRDefault="004E308B" w:rsidP="004E308B">
      <w:pPr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i/>
          <w:iCs/>
          <w:sz w:val="24"/>
          <w:szCs w:val="24"/>
        </w:rPr>
        <w:t>В сфере развития игровой деятельности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Взрослые создают условия для свободной игры детей, организуют и поощряют участие детей в сюжетно-ролевых, дидактических, развивающих компьютерных играх и других игровых формах; поддерживают творческую импровизацию в игре. Используют дидактические игры и игровые приемы в разных видах деятельности и при выполнении режимных моментов.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ОО «Познавательное развитие»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 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какобщем доме людей, об особенностях ее природы, многообразии стран и народов мира» (см. пункт 2.6.ФГОС ДО).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цели и задачи </w:t>
      </w:r>
    </w:p>
    <w:p w:rsidR="004E308B" w:rsidRPr="006E0221" w:rsidRDefault="004E308B" w:rsidP="004E308B">
      <w:pPr>
        <w:numPr>
          <w:ilvl w:val="0"/>
          <w:numId w:val="94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элементарных математических представлений. </w:t>
      </w:r>
      <w:r w:rsidRPr="006E0221">
        <w:rPr>
          <w:rFonts w:ascii="Times New Roman" w:hAnsi="Times New Roman" w:cs="Times New Roman"/>
          <w:sz w:val="24"/>
          <w:szCs w:val="24"/>
        </w:rPr>
        <w:t>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</w:t>
      </w:r>
    </w:p>
    <w:p w:rsidR="004E308B" w:rsidRPr="006E0221" w:rsidRDefault="004E308B" w:rsidP="004E308B">
      <w:pPr>
        <w:numPr>
          <w:ilvl w:val="0"/>
          <w:numId w:val="94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познавательно-исследовательской деятельности. </w:t>
      </w:r>
      <w:r w:rsidRPr="006E0221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</w:t>
      </w:r>
      <w:r w:rsidRPr="006E0221">
        <w:rPr>
          <w:rFonts w:ascii="Times New Roman" w:hAnsi="Times New Roman" w:cs="Times New Roman"/>
          <w:sz w:val="24"/>
          <w:szCs w:val="24"/>
        </w:rPr>
        <w:lastRenderedPageBreak/>
        <w:t xml:space="preserve">отношениях объектов окружающего мира (форме, цвете, размере, материале, звучании, ритме, темпе, причинах и следствиях и др.). </w:t>
      </w:r>
    </w:p>
    <w:p w:rsidR="004E308B" w:rsidRPr="006E0221" w:rsidRDefault="004E308B" w:rsidP="004E308B">
      <w:pPr>
        <w:numPr>
          <w:ilvl w:val="0"/>
          <w:numId w:val="95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 </w:t>
      </w:r>
      <w:r w:rsidRPr="006E0221">
        <w:rPr>
          <w:rFonts w:ascii="Times New Roman" w:hAnsi="Times New Roman" w:cs="Times New Roman"/>
          <w:b/>
          <w:bCs/>
          <w:sz w:val="24"/>
          <w:szCs w:val="24"/>
        </w:rPr>
        <w:t>Развитие восприятия, внимания, памяти</w:t>
      </w:r>
      <w:r w:rsidRPr="006E0221">
        <w:rPr>
          <w:rFonts w:ascii="Times New Roman" w:hAnsi="Times New Roman" w:cs="Times New Roman"/>
          <w:sz w:val="24"/>
          <w:szCs w:val="24"/>
        </w:rPr>
        <w:t>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</w:t>
      </w:r>
    </w:p>
    <w:p w:rsidR="004E308B" w:rsidRPr="006E0221" w:rsidRDefault="004E308B" w:rsidP="004E308B">
      <w:pPr>
        <w:numPr>
          <w:ilvl w:val="0"/>
          <w:numId w:val="95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Ознакомление с предметным окружением.</w:t>
      </w:r>
      <w:r w:rsidRPr="006E0221">
        <w:rPr>
          <w:rFonts w:ascii="Times New Roman" w:hAnsi="Times New Roman" w:cs="Times New Roman"/>
          <w:sz w:val="24"/>
          <w:szCs w:val="24"/>
        </w:rPr>
        <w:t xml:space="preserve"> Ознакомление с предметным миром (название, функция, назначение, свойства и качества предмета); восприятие предмета как творения человеческой мысли и результата труда. </w:t>
      </w:r>
    </w:p>
    <w:p w:rsidR="004E308B" w:rsidRPr="006E0221" w:rsidRDefault="004E308B" w:rsidP="004E308B">
      <w:pPr>
        <w:numPr>
          <w:ilvl w:val="0"/>
          <w:numId w:val="95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Формирование первичных представлений о многообразии предметного окружения; о том, что человек создает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причинно-следственные связи между миром предметов и природным миром.</w:t>
      </w:r>
    </w:p>
    <w:p w:rsidR="004E308B" w:rsidRPr="006E0221" w:rsidRDefault="004E308B" w:rsidP="004E308B">
      <w:pPr>
        <w:numPr>
          <w:ilvl w:val="0"/>
          <w:numId w:val="95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Ознакомление с социальным миром.</w:t>
      </w:r>
      <w:r w:rsidRPr="006E0221">
        <w:rPr>
          <w:rFonts w:ascii="Times New Roman" w:hAnsi="Times New Roman" w:cs="Times New Roman"/>
          <w:sz w:val="24"/>
          <w:szCs w:val="24"/>
        </w:rPr>
        <w:t xml:space="preserve"> 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гражданской принадлежности; воспитание любви к Родине, гордости за ее достижения, патриотических чувств. Формирование элементарных представлений о планете Земля как общем доме людей, о многообразии стран и народов мира. </w:t>
      </w:r>
    </w:p>
    <w:p w:rsidR="004E308B" w:rsidRPr="006E0221" w:rsidRDefault="004E308B" w:rsidP="004E308B">
      <w:pPr>
        <w:numPr>
          <w:ilvl w:val="0"/>
          <w:numId w:val="95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 xml:space="preserve">Ознакомление с миром природы. </w:t>
      </w:r>
      <w:r w:rsidRPr="006E0221">
        <w:rPr>
          <w:rFonts w:ascii="Times New Roman" w:hAnsi="Times New Roman" w:cs="Times New Roman"/>
          <w:sz w:val="24"/>
          <w:szCs w:val="24"/>
        </w:rPr>
        <w:t>Ознакомление с природой и природными явлениями. Развитие умения устанавливать причинно-следственные связи между природными явлениями. Формирование первичных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</w:t>
      </w:r>
    </w:p>
    <w:p w:rsidR="004E308B" w:rsidRPr="006E0221" w:rsidRDefault="004E308B" w:rsidP="004E308B">
      <w:pPr>
        <w:spacing w:after="0" w:line="240" w:lineRule="auto"/>
        <w:ind w:left="1429"/>
        <w:jc w:val="center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ОО «Речевое развитие»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«Речевое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грамоте» (см. пункт 2.6.ФГОС ДО).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В области речевого развития ребенка основными </w:t>
      </w:r>
      <w:r w:rsidRPr="006E02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задачами образовательной деятельности</w:t>
      </w:r>
      <w:r w:rsidRPr="006E0221">
        <w:rPr>
          <w:rFonts w:ascii="Times New Roman" w:hAnsi="Times New Roman" w:cs="Times New Roman"/>
          <w:sz w:val="24"/>
          <w:szCs w:val="24"/>
        </w:rPr>
        <w:t xml:space="preserve"> является создание условий для: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формирования основы речевой и языковой культуры, совершенствования разных сторон речи ребенка;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приобщения детей к культуре чтения художественной литературы.</w:t>
      </w:r>
    </w:p>
    <w:p w:rsidR="004E308B" w:rsidRPr="006E0221" w:rsidRDefault="004E308B" w:rsidP="004E308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i/>
          <w:iCs/>
          <w:sz w:val="24"/>
          <w:szCs w:val="24"/>
        </w:rPr>
        <w:t>В сфере совершенствования разных сторон речи ребенка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Речевое развитие ребенка связано с умением вступать в коммуникацию с другими людьми, умением слушать, воспринимать речь говорящего и реагировать на нее собственным откликом, адекватными эмоциями, то есть тесно связано с социально-коммуникативным развитием. Полноценное речевое развитие помогает дошкольнику устанавливать контакты, делиться впечатлениями. Оно способствует взаимопониманию, разрешению конфликтных ситуаций, регулированию речевых действий. Речь как важнейшее средство общения позволяет каждому ребенку участвовать в беседах, играх, проектах, спектаклях, занятиях и др., проявляя при этом свою индивидуальность. Педагоги должны стимулировать общение, сопровождающее различные виды деятельности детей, например, поддерживать обмен мнениями по поводу детских рисунков, рассказов и т. д.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Овладение речью (диалогической и монологической) не является изолированным процессом, оно происходит естественным образом в процессе коммуникации: во время обсуждения детьми (между собой или со взрослыми) содержания, которое их интересует, действий, в которые они вовлечены. Таким образом, стимулирование речевого развития </w:t>
      </w:r>
      <w:r w:rsidRPr="006E0221">
        <w:rPr>
          <w:rFonts w:ascii="Times New Roman" w:hAnsi="Times New Roman" w:cs="Times New Roman"/>
          <w:sz w:val="24"/>
          <w:szCs w:val="24"/>
        </w:rPr>
        <w:lastRenderedPageBreak/>
        <w:t xml:space="preserve">является сквозным принципом ежедневной педагогической деятельности во всех образовательных областях. 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Взрослые создают возможности для формирования и развития звуковой культуры, образной, интонационной и грамматической сторон речи, фонематического слуха, правильного звуко- и словопроизношения, поощряют разучивание стихотворений, скороговорок, чистоговорок, песен; организуют речевые игры, стимулируют словотворчество.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i/>
          <w:iCs/>
          <w:sz w:val="24"/>
          <w:szCs w:val="24"/>
        </w:rPr>
        <w:t>В сфере приобщения детей к культуре чтения литературных произведений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Взрослые читают детям книги, стихи, вспоминают содержание и обсуждают вместе с детьми прочитанное, способствуя пониманию, в том числе на слух. Детям, которые хотят читать сами, предоставляется такая возможность. 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ОО «Художественно-эстетическое развитие»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«Художественно-эстетическое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 (см. пункт 2.6.ФГОС ДО).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  В области художественно-эстетического развития ребенка основными </w:t>
      </w:r>
      <w:r w:rsidRPr="006E02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задачами образовательной деятельности</w:t>
      </w:r>
      <w:r w:rsidRPr="006E0221">
        <w:rPr>
          <w:rFonts w:ascii="Times New Roman" w:hAnsi="Times New Roman" w:cs="Times New Roman"/>
          <w:sz w:val="24"/>
          <w:szCs w:val="24"/>
        </w:rPr>
        <w:t xml:space="preserve"> являются создание условий для: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развития у детей интереса к эстетической стороне действительности, ознакомления с разными видами и жанрами искусства (словесного, музыкального, изобразительного), в том числе народного творчества;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 xml:space="preserve">– развития способности к восприятию музыки, художественной литературы, фольклора; 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– приобщения к разным видам художественно-эстетической деятельности, развития потребности в творческом самовыражении, инициативности и самостоятельности в воплощении художественного замысла.</w:t>
      </w:r>
    </w:p>
    <w:p w:rsidR="004E308B" w:rsidRPr="006E0221" w:rsidRDefault="004E308B" w:rsidP="004E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b/>
          <w:bCs/>
          <w:sz w:val="24"/>
          <w:szCs w:val="24"/>
        </w:rPr>
        <w:t>ОО «Физическое развитие»</w:t>
      </w:r>
    </w:p>
    <w:p w:rsidR="004E308B" w:rsidRPr="006E0221" w:rsidRDefault="004E308B" w:rsidP="004E308B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«Физическое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др.)» (см. пункт 2.6.ФГОС ДО).</w:t>
      </w:r>
    </w:p>
    <w:p w:rsidR="004E308B" w:rsidRPr="006E0221" w:rsidRDefault="004E308B" w:rsidP="004E308B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В области физического развития ребенка основными </w:t>
      </w:r>
      <w:r w:rsidRPr="006E0221">
        <w:rPr>
          <w:rFonts w:ascii="Times New Roman" w:hAnsi="Times New Roman" w:cs="Times New Roman"/>
          <w:b/>
          <w:bCs/>
          <w:i/>
          <w:iCs/>
        </w:rPr>
        <w:t>задачами образовательной деятельности</w:t>
      </w:r>
      <w:r w:rsidRPr="006E0221">
        <w:rPr>
          <w:rFonts w:ascii="Times New Roman" w:hAnsi="Times New Roman" w:cs="Times New Roman"/>
        </w:rPr>
        <w:t xml:space="preserve"> являются создание условий для: 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– становления у детей ценностей здорового образа жизни;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– развития представлений о своем теле и своих физических возможностях;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– приобретения двигательного опыта и совершенствования двигательной активности; 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–формирования начальных представлений о некоторых видах спорта, овладения подвижными играми с правилами.</w:t>
      </w:r>
    </w:p>
    <w:p w:rsidR="004E308B" w:rsidRPr="006E0221" w:rsidRDefault="004E308B" w:rsidP="004E30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  <w:b/>
          <w:bCs/>
        </w:rPr>
      </w:pPr>
      <w:r w:rsidRPr="006E0221">
        <w:rPr>
          <w:rFonts w:ascii="Times New Roman" w:hAnsi="Times New Roman" w:cs="Times New Roman"/>
          <w:b/>
          <w:bCs/>
        </w:rPr>
        <w:t>Взаимодействие взрослых с детьми</w:t>
      </w:r>
    </w:p>
    <w:p w:rsidR="004E308B" w:rsidRPr="006E0221" w:rsidRDefault="004E308B" w:rsidP="004E308B">
      <w:pPr>
        <w:pStyle w:val="Style51"/>
        <w:numPr>
          <w:ilvl w:val="0"/>
          <w:numId w:val="9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Взаимодействие взрослых с детьми является важнейшим фактором развития ребенка и пронизывает все направления образовательной деятельности. </w:t>
      </w:r>
    </w:p>
    <w:p w:rsidR="004E308B" w:rsidRPr="006E0221" w:rsidRDefault="004E308B" w:rsidP="004E308B">
      <w:pPr>
        <w:pStyle w:val="Style51"/>
        <w:numPr>
          <w:ilvl w:val="0"/>
          <w:numId w:val="9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С помощью взрослого и в самостоятельной деятельности ребенок учится познавать окружающий мир, играть, рисовать, общаться с окружающими. Процесс приобщения к культурным образцам человеческой деятельности (культуре жизни, познанию мира, речи, </w:t>
      </w:r>
      <w:r w:rsidRPr="006E0221">
        <w:rPr>
          <w:rFonts w:ascii="Times New Roman" w:hAnsi="Times New Roman" w:cs="Times New Roman"/>
        </w:rPr>
        <w:lastRenderedPageBreak/>
        <w:t xml:space="preserve">коммуникации, и прочим),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практиками. </w:t>
      </w:r>
    </w:p>
    <w:p w:rsidR="004E308B" w:rsidRPr="006E0221" w:rsidRDefault="004E308B" w:rsidP="004E308B">
      <w:pPr>
        <w:pStyle w:val="Style51"/>
        <w:ind w:firstLine="709"/>
        <w:jc w:val="center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/>
          <w:bCs/>
        </w:rPr>
        <w:t>Описание форм, способов, методов и средств реализации программы</w:t>
      </w:r>
    </w:p>
    <w:p w:rsidR="004E308B" w:rsidRPr="006E0221" w:rsidRDefault="004E308B" w:rsidP="004E308B">
      <w:pPr>
        <w:pStyle w:val="Style51"/>
        <w:ind w:firstLine="709"/>
        <w:jc w:val="center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/>
          <w:bCs/>
        </w:rPr>
        <w:t>Психолого-педагогические условия реализации программы</w:t>
      </w:r>
    </w:p>
    <w:p w:rsidR="004E308B" w:rsidRPr="006E0221" w:rsidRDefault="004E308B" w:rsidP="004E308B">
      <w:pPr>
        <w:pStyle w:val="Style51"/>
        <w:ind w:firstLine="709"/>
        <w:jc w:val="center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/>
          <w:bCs/>
        </w:rPr>
        <w:t>Особенности общей организации образовательного пространства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Важнейшие образовательные ориентиры: 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обеспечение эмоционального благополучия детей;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создание условий для формирования доброжелательного и внимательного отношения детей к другим людям;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развитие детской самостоятельности (инициативности, автономии и ответственности);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развитие детских способностей, формирующихся в разных видах деятельности.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Для реализации этих целей педагогам рекомендуется: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проявлять уважение к личности ребенка и развивать демократический стиль взаимодействия с ним и с другими педагогами;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создавать условия для принятия ребенком ответственности и проявления эмпатии к другим людям;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обсуждать совместно с детьми возникающие конфликты, помогать решать их, вырабатывать общие правила, учить проявлять уважение друг к другу;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обсуждать с детьми важные жизненные вопросы, стимулировать проявление позиции ребенка;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обращать внимание детей на тот факт, что люди различаются по своим убеждениям и ценностям, обсуждать, как это влияет на их поведение;</w:t>
      </w:r>
    </w:p>
    <w:p w:rsidR="004E308B" w:rsidRPr="006E0221" w:rsidRDefault="004E308B" w:rsidP="004E308B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обсуждать с родителями (законными представителями) целевые ориентиры, на достижение которых направлена деятельность педагогов Организации, и включать членов семьи в совместное взаимодействие по достижению этих целей. </w:t>
      </w:r>
    </w:p>
    <w:p w:rsidR="004E308B" w:rsidRPr="006E0221" w:rsidRDefault="004E308B" w:rsidP="004E308B">
      <w:pPr>
        <w:pStyle w:val="Style51"/>
        <w:ind w:firstLine="709"/>
        <w:jc w:val="both"/>
        <w:rPr>
          <w:rFonts w:ascii="Times New Roman" w:hAnsi="Times New Roman" w:cs="Times New Roman"/>
          <w:b/>
          <w:bCs/>
        </w:rPr>
      </w:pPr>
      <w:r w:rsidRPr="006E0221">
        <w:rPr>
          <w:rFonts w:ascii="Times New Roman" w:hAnsi="Times New Roman" w:cs="Times New Roman"/>
          <w:b/>
          <w:bCs/>
        </w:rPr>
        <w:t>Роль педагога в организации психолого-педагогических условий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Обеспечение эмоционального благополучия ребенка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-Особенности организации предметно-пространственной среды для обеспечения эмоционального благополучия ребенка.  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-Формирование доброжелательных ,внимательных отношений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-Развитие самостоятельности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-Особенности организации предметно-пространственной среды для развития самостоятельности.  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-Создание условий для развития свободной игровой деятельности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-Создание условий для развития познавательной деятельности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-Особенности организации предметно-пространственной среды для развития познавательной деятельности.  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-Создание условий для развития проектной деятельности</w:t>
      </w:r>
    </w:p>
    <w:p w:rsidR="004E308B" w:rsidRPr="006E0221" w:rsidRDefault="004E308B" w:rsidP="004E308B">
      <w:pPr>
        <w:pStyle w:val="Style51"/>
        <w:numPr>
          <w:ilvl w:val="0"/>
          <w:numId w:val="9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Особенности организации предметно-пространственной среды для развития проектной деятельности.   </w:t>
      </w:r>
    </w:p>
    <w:p w:rsidR="004E308B" w:rsidRPr="006E0221" w:rsidRDefault="004E308B" w:rsidP="004E308B">
      <w:pPr>
        <w:pStyle w:val="Style51"/>
        <w:numPr>
          <w:ilvl w:val="0"/>
          <w:numId w:val="9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Создание условий для самовыражения средствами искусства</w:t>
      </w:r>
    </w:p>
    <w:p w:rsidR="004E308B" w:rsidRPr="006E0221" w:rsidRDefault="004E308B" w:rsidP="004E308B">
      <w:pPr>
        <w:pStyle w:val="Style51"/>
        <w:numPr>
          <w:ilvl w:val="0"/>
          <w:numId w:val="9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Особенности организации предметно-пространственной среды для самовыражения средствами искусства.  </w:t>
      </w:r>
    </w:p>
    <w:p w:rsidR="004E308B" w:rsidRPr="006E0221" w:rsidRDefault="004E308B" w:rsidP="004E308B">
      <w:pPr>
        <w:pStyle w:val="Style51"/>
        <w:numPr>
          <w:ilvl w:val="0"/>
          <w:numId w:val="9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Создание условий для физического развития</w:t>
      </w:r>
    </w:p>
    <w:p w:rsidR="004E308B" w:rsidRPr="006E0221" w:rsidRDefault="004E308B" w:rsidP="004E308B">
      <w:pPr>
        <w:pStyle w:val="Style51"/>
        <w:numPr>
          <w:ilvl w:val="0"/>
          <w:numId w:val="9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Особенности организации предметно-пространственной среды для физического развития.  </w:t>
      </w:r>
    </w:p>
    <w:p w:rsidR="004E308B" w:rsidRPr="006E0221" w:rsidRDefault="004E308B" w:rsidP="004E308B">
      <w:pPr>
        <w:pStyle w:val="Style51"/>
        <w:ind w:firstLine="709"/>
        <w:rPr>
          <w:rFonts w:ascii="Times New Roman" w:hAnsi="Times New Roman" w:cs="Times New Roman"/>
          <w:b/>
          <w:bCs/>
        </w:rPr>
      </w:pPr>
      <w:r w:rsidRPr="006E0221">
        <w:rPr>
          <w:rFonts w:ascii="Times New Roman" w:hAnsi="Times New Roman" w:cs="Times New Roman"/>
          <w:b/>
          <w:bCs/>
        </w:rPr>
        <w:t>Модель образовательного процесса в группе</w:t>
      </w:r>
    </w:p>
    <w:tbl>
      <w:tblPr>
        <w:tblW w:w="99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338"/>
        <w:gridCol w:w="7160"/>
      </w:tblGrid>
      <w:tr w:rsidR="004E308B" w:rsidRPr="006E0221" w:rsidTr="00E35C3A">
        <w:trPr>
          <w:trHeight w:val="60"/>
        </w:trPr>
        <w:tc>
          <w:tcPr>
            <w:tcW w:w="426" w:type="dxa"/>
            <w:vAlign w:val="center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338" w:type="dxa"/>
            <w:vAlign w:val="center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7160" w:type="dxa"/>
            <w:vAlign w:val="center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Формы работы</w:t>
            </w:r>
          </w:p>
        </w:tc>
      </w:tr>
      <w:tr w:rsidR="004E308B" w:rsidRPr="006E0221" w:rsidTr="00E35C3A">
        <w:trPr>
          <w:trHeight w:val="1107"/>
        </w:trPr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Прием детей, осмотр, разнообразная детская деятельность в соответствии с темой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 xml:space="preserve">Самостоятельная деятельность детей (по инициативе и желанию ребенка). Совместная деятельность (подгрупповая, индивидуальная). </w:t>
            </w:r>
          </w:p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Формы работы (беседа, игры с правилами, чтение художественной литературы, поручения и др.); создание предметно-развивающей среды в соответствии с содержанием образовательных областей и тем.</w:t>
            </w:r>
          </w:p>
        </w:tc>
      </w:tr>
      <w:tr w:rsidR="004E308B" w:rsidRPr="006E0221" w:rsidTr="00E35C3A">
        <w:trPr>
          <w:trHeight w:val="165"/>
        </w:trPr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Утренняя гимнастика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Подготовка к завтраку, завтрак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(подгрупповая, индивидуальная).</w:t>
            </w:r>
          </w:p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 xml:space="preserve">Формы работы: самообслуживание, культурно-гигиенические навыки, </w:t>
            </w:r>
            <w:r w:rsidRPr="006E0221">
              <w:rPr>
                <w:rFonts w:ascii="Times New Roman" w:hAnsi="Times New Roman" w:cs="Times New Roman"/>
              </w:rPr>
              <w:lastRenderedPageBreak/>
              <w:t>этикет, здоровье, социализация, коммуникация.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Утренний круг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групповая деятельность взрослых и детей (беседа, игры с правилами, социализация, коммуникация)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Игры, НОД,  занятия со специлистами, разнообразная  детская деятельность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 Самостоятельная деятельность детей. Формы работы: подвижные, дидактические игры, игры с правилами, сюжетные игры, музыкально-дидактические, соревнования, мастерская по изготовлению продуктов детского творчества, реализация проектов, беседы, ситуативный разговор, речевая ситуация, составление и отгадывание зага-док, дежурство, поручения, задание, наблюдение, экскурсия, решение проб-лемных ситуаций, экспериментирование, коллекционирование, моделиро-вание, слушание, исполнение, импровизация, чтение, обсуждение, разучивание, рассматривание и др.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Второй завтрак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(в соответствии с режимом дня).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НОД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Через образовательные области (см. расписание непрерывной  образовательной деятельности)</w:t>
            </w:r>
          </w:p>
        </w:tc>
      </w:tr>
      <w:tr w:rsidR="004E308B" w:rsidRPr="006E0221" w:rsidTr="00E35C3A">
        <w:trPr>
          <w:trHeight w:val="274"/>
        </w:trPr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Подготовка к прогулке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 Самостоятельн. деятельность детей.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Прогулка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 Самостоятельная деятельность детей. Формы работы: наблюдение, подвижные игры (с правилами, сюжет-ные), соревнования, беседы, дежурства, поручения, экспериментирование.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Возвращение с прогулки, подготовка к обеду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 Самостоятельная деятельность детей.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Обед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 Формы работы: рассказ педагога, самообслуживание, культурно-гигиенические навыки, этикет, здоровье, социализация, коммуникация.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Подготовка ко сну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</w:t>
            </w:r>
          </w:p>
        </w:tc>
      </w:tr>
      <w:tr w:rsidR="004E308B" w:rsidRPr="006E0221" w:rsidTr="00E35C3A">
        <w:trPr>
          <w:trHeight w:val="661"/>
        </w:trPr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Постепенный подъем, воздушные, водные процедуры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</w:t>
            </w:r>
          </w:p>
        </w:tc>
      </w:tr>
      <w:tr w:rsidR="004E308B" w:rsidRPr="006E0221" w:rsidTr="00E35C3A">
        <w:trPr>
          <w:trHeight w:val="661"/>
        </w:trPr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Подготовка к полднику, полдник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(подгрупповая, индивидуальная). Самообслуживание, культурно-гигиенические навыки, этикет, здоровье, социализация, коммуникация</w:t>
            </w:r>
          </w:p>
        </w:tc>
      </w:tr>
      <w:tr w:rsidR="004E308B" w:rsidRPr="006E0221" w:rsidTr="00E35C3A">
        <w:trPr>
          <w:trHeight w:val="661"/>
        </w:trPr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Игры, НОД,  занятия со специлистами, самостоятельная деятельность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 Самостоятельная деятельность детей. Формы работы: подвижные, дидактические игры, игры с правилами, сюжетные игры, музыкально-дидактические, соревнования, мастерская по изготовлению продуктов детского творчества, реализация проектов, беседы, ситуативный разговор, речевая ситуация, составление и отгадывание зага-док, дежурство, поручения, задание, наблюдение, экскурсия, решение проб-лемных ситуаций, экспериментирование, коллекционирование, моделиро-вание, слушание, исполнение, импровизация, чтение, обсуждение, разучивание, рассматривание и др</w:t>
            </w:r>
          </w:p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Занятия по дополнительному образованию с учетом доминирующих образовательных областей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Подготовка к ужину, ужин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(подгрупповая, индивидуальная). Самообслуживание, культурно-гигиенические навыки, этикет, здоровье, социализация, коммуникация.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Вечерний круг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групповая деятельность взрослых и детей (беседа, игры с правилами, социализация, коммуникация)</w:t>
            </w:r>
          </w:p>
        </w:tc>
      </w:tr>
      <w:tr w:rsidR="004E308B" w:rsidRPr="006E0221" w:rsidTr="00E35C3A">
        <w:trPr>
          <w:trHeight w:val="64"/>
        </w:trPr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Подготовка к прогулке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 Самостоятельн. деятельность детей.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Прогулка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Совместная деятельность взрослых и детей. Самостоят. деятельность детей.</w:t>
            </w:r>
          </w:p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Формы работы: наблюдение, подвижные игры (с правилами, сюжетные), соревнования, беседы, дежурства, поручения, экспериментирование.</w:t>
            </w:r>
          </w:p>
        </w:tc>
      </w:tr>
      <w:tr w:rsidR="004E308B" w:rsidRPr="006E0221" w:rsidTr="00E35C3A">
        <w:tc>
          <w:tcPr>
            <w:tcW w:w="426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38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Уход домой</w:t>
            </w:r>
          </w:p>
        </w:tc>
        <w:tc>
          <w:tcPr>
            <w:tcW w:w="7160" w:type="dxa"/>
          </w:tcPr>
          <w:p w:rsidR="004E308B" w:rsidRPr="006E0221" w:rsidRDefault="004E308B" w:rsidP="00E35C3A">
            <w:pPr>
              <w:spacing w:after="0" w:line="240" w:lineRule="auto"/>
              <w:ind w:left="-55" w:right="-55"/>
              <w:rPr>
                <w:rFonts w:ascii="Times New Roman" w:hAnsi="Times New Roman" w:cs="Times New Roman"/>
              </w:rPr>
            </w:pPr>
            <w:r w:rsidRPr="006E0221">
              <w:rPr>
                <w:rFonts w:ascii="Times New Roman" w:hAnsi="Times New Roman" w:cs="Times New Roman"/>
              </w:rPr>
              <w:t>Самостоятельная деятельность детей (по инициативе и желанию ребенка). Совместная деятельность (подгрупповая, индивидуальная). Формы работы (беседа, игры с правилами, чтение художествен. литературы, поручения и др.)</w:t>
            </w:r>
          </w:p>
        </w:tc>
      </w:tr>
    </w:tbl>
    <w:p w:rsidR="004E308B" w:rsidRPr="006E0221" w:rsidRDefault="004E308B" w:rsidP="004E308B">
      <w:pPr>
        <w:pStyle w:val="Style51"/>
        <w:rPr>
          <w:rFonts w:ascii="Times New Roman" w:hAnsi="Times New Roman" w:cs="Times New Roman"/>
          <w:b/>
          <w:bCs/>
        </w:rPr>
      </w:pPr>
      <w:r w:rsidRPr="006E0221">
        <w:rPr>
          <w:rFonts w:ascii="Times New Roman" w:hAnsi="Times New Roman" w:cs="Times New Roman"/>
          <w:b/>
          <w:bCs/>
        </w:rPr>
        <w:t xml:space="preserve"> Взаимодействие педагогов с семьями дошкольников</w:t>
      </w:r>
    </w:p>
    <w:p w:rsidR="004E308B" w:rsidRPr="006E0221" w:rsidRDefault="004E308B" w:rsidP="004E308B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/>
          <w:bCs/>
        </w:rPr>
        <w:lastRenderedPageBreak/>
        <w:t xml:space="preserve">Основные задачи взаимодействия с семьей: </w:t>
      </w:r>
    </w:p>
    <w:p w:rsidR="004E308B" w:rsidRPr="006E0221" w:rsidRDefault="004E308B" w:rsidP="004E308B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изучение отношения педагогов и родителей к различным вопросам воспитания, обучения, развития детей, условий организации разнообразной деятельности в детском саду и семье; </w:t>
      </w:r>
    </w:p>
    <w:p w:rsidR="004E308B" w:rsidRPr="006E0221" w:rsidRDefault="004E308B" w:rsidP="004E308B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знакомство педагогов и родителей с лучшим опытом воспитания в детском саду и семье, а также с трудностями, возникающими в семейном и общественном воспитании дошкольников; </w:t>
      </w:r>
    </w:p>
    <w:p w:rsidR="004E308B" w:rsidRPr="006E0221" w:rsidRDefault="004E308B" w:rsidP="004E308B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информирование друг друга об актуальных задачах воспитания и обучения детей и о возможностях детского сада и семьи в решении данных задач; </w:t>
      </w:r>
    </w:p>
    <w:p w:rsidR="004E308B" w:rsidRPr="006E0221" w:rsidRDefault="004E308B" w:rsidP="004E308B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создание в детском саду условий для разнообразного по содержанию и формам сотрудничества, способствующего развитию конструктивного взаимодействия педагогов и родителей с детьми; </w:t>
      </w:r>
    </w:p>
    <w:p w:rsidR="004E308B" w:rsidRPr="006E0221" w:rsidRDefault="004E308B" w:rsidP="004E308B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привлечение семей воспитанников к участию в совместных с педагогами мероприятиях, организуемых в районе (городе, области); </w:t>
      </w:r>
    </w:p>
    <w:p w:rsidR="004E308B" w:rsidRPr="006E0221" w:rsidRDefault="004E308B" w:rsidP="004E308B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семье. </w:t>
      </w:r>
    </w:p>
    <w:p w:rsidR="004E308B" w:rsidRPr="006E0221" w:rsidRDefault="004E308B" w:rsidP="004E308B">
      <w:pPr>
        <w:pStyle w:val="Style51"/>
        <w:tabs>
          <w:tab w:val="num" w:pos="0"/>
          <w:tab w:val="left" w:pos="284"/>
        </w:tabs>
        <w:ind w:firstLine="709"/>
        <w:jc w:val="both"/>
        <w:rPr>
          <w:rFonts w:ascii="Times New Roman" w:hAnsi="Times New Roman" w:cs="Times New Roman"/>
          <w:b/>
        </w:rPr>
      </w:pPr>
      <w:r w:rsidRPr="006E0221">
        <w:rPr>
          <w:rFonts w:ascii="Times New Roman" w:hAnsi="Times New Roman" w:cs="Times New Roman"/>
          <w:b/>
        </w:rPr>
        <w:t>Основные направления и формы взаимодействия с семьей</w:t>
      </w:r>
    </w:p>
    <w:p w:rsidR="004E308B" w:rsidRPr="006E0221" w:rsidRDefault="004E308B" w:rsidP="004E308B">
      <w:pPr>
        <w:pStyle w:val="Style51"/>
        <w:numPr>
          <w:ilvl w:val="0"/>
          <w:numId w:val="100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Взаимопознание и взаимоинформирование</w:t>
      </w:r>
    </w:p>
    <w:p w:rsidR="004E308B" w:rsidRPr="006E0221" w:rsidRDefault="004E308B" w:rsidP="004E308B">
      <w:pPr>
        <w:pStyle w:val="Style51"/>
        <w:numPr>
          <w:ilvl w:val="0"/>
          <w:numId w:val="100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Непрерывное образование воспитывающих взрослых</w:t>
      </w:r>
    </w:p>
    <w:p w:rsidR="004E308B" w:rsidRPr="006E0221" w:rsidRDefault="004E308B" w:rsidP="004E308B">
      <w:pPr>
        <w:pStyle w:val="Style51"/>
        <w:numPr>
          <w:ilvl w:val="0"/>
          <w:numId w:val="100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Совместная деятельность педагогов, родителей, детей</w:t>
      </w:r>
    </w:p>
    <w:p w:rsidR="004E308B" w:rsidRPr="006E0221" w:rsidRDefault="004E308B" w:rsidP="004E308B">
      <w:pPr>
        <w:pStyle w:val="Style51"/>
        <w:ind w:firstLine="709"/>
        <w:jc w:val="both"/>
        <w:rPr>
          <w:rFonts w:ascii="Times New Roman" w:hAnsi="Times New Roman" w:cs="Times New Roman"/>
          <w:b/>
          <w:bCs/>
        </w:rPr>
      </w:pPr>
      <w:r w:rsidRPr="006E0221">
        <w:rPr>
          <w:rFonts w:ascii="Times New Roman" w:hAnsi="Times New Roman" w:cs="Times New Roman"/>
          <w:b/>
          <w:bCs/>
        </w:rPr>
        <w:t>Формы работы с родителями</w:t>
      </w:r>
    </w:p>
    <w:p w:rsidR="004E308B" w:rsidRPr="006E0221" w:rsidRDefault="004E308B" w:rsidP="004E308B">
      <w:pPr>
        <w:pStyle w:val="Style51"/>
        <w:numPr>
          <w:ilvl w:val="0"/>
          <w:numId w:val="10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Семинары, Круглые столы, практикумы, мастер-классы</w:t>
      </w:r>
    </w:p>
    <w:p w:rsidR="004E308B" w:rsidRPr="006E0221" w:rsidRDefault="004E308B" w:rsidP="004E308B">
      <w:pPr>
        <w:pStyle w:val="Style51"/>
        <w:numPr>
          <w:ilvl w:val="0"/>
          <w:numId w:val="10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Гостиные для родителей </w:t>
      </w:r>
    </w:p>
    <w:p w:rsidR="004E308B" w:rsidRPr="006E0221" w:rsidRDefault="004E308B" w:rsidP="004E308B">
      <w:pPr>
        <w:pStyle w:val="Style51"/>
        <w:numPr>
          <w:ilvl w:val="0"/>
          <w:numId w:val="10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Семейные клубы «Родительский дом – начало начал»</w:t>
      </w:r>
    </w:p>
    <w:p w:rsidR="004E308B" w:rsidRPr="006E0221" w:rsidRDefault="004E308B" w:rsidP="004E308B">
      <w:pPr>
        <w:pStyle w:val="Style51"/>
        <w:numPr>
          <w:ilvl w:val="0"/>
          <w:numId w:val="10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Дни открытых дверей</w:t>
      </w:r>
    </w:p>
    <w:p w:rsidR="004E308B" w:rsidRPr="006E0221" w:rsidRDefault="004E308B" w:rsidP="004E308B">
      <w:pPr>
        <w:pStyle w:val="Style51"/>
        <w:numPr>
          <w:ilvl w:val="0"/>
          <w:numId w:val="10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Приобщение родителей к совместной деятельности:</w:t>
      </w:r>
    </w:p>
    <w:p w:rsidR="004E308B" w:rsidRPr="006E0221" w:rsidRDefault="004E308B" w:rsidP="004E308B">
      <w:pPr>
        <w:pStyle w:val="Style51"/>
        <w:tabs>
          <w:tab w:val="num" w:pos="0"/>
          <w:tab w:val="left" w:pos="284"/>
        </w:tabs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-  конкурсы семейного творчества</w:t>
      </w:r>
    </w:p>
    <w:p w:rsidR="004E308B" w:rsidRPr="006E0221" w:rsidRDefault="004E308B" w:rsidP="004E308B">
      <w:pPr>
        <w:pStyle w:val="Style51"/>
        <w:numPr>
          <w:ilvl w:val="0"/>
          <w:numId w:val="10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галереи семейного творчества</w:t>
      </w:r>
    </w:p>
    <w:p w:rsidR="004E308B" w:rsidRPr="006E0221" w:rsidRDefault="004E308B" w:rsidP="004E308B">
      <w:pPr>
        <w:pStyle w:val="Style51"/>
        <w:numPr>
          <w:ilvl w:val="0"/>
          <w:numId w:val="10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акции добрых дел</w:t>
      </w:r>
    </w:p>
    <w:p w:rsidR="004E308B" w:rsidRPr="006E0221" w:rsidRDefault="004E308B" w:rsidP="004E308B">
      <w:pPr>
        <w:pStyle w:val="Style51"/>
        <w:numPr>
          <w:ilvl w:val="0"/>
          <w:numId w:val="10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совместный трудовой десант</w:t>
      </w:r>
    </w:p>
    <w:p w:rsidR="004E308B" w:rsidRPr="006E0221" w:rsidRDefault="004E308B" w:rsidP="004E308B">
      <w:pPr>
        <w:pStyle w:val="Style51"/>
        <w:numPr>
          <w:ilvl w:val="0"/>
          <w:numId w:val="103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Оформление наглядного материала по вопросам дошкольной педагогики и психологии</w:t>
      </w:r>
    </w:p>
    <w:p w:rsidR="004E308B" w:rsidRPr="006E0221" w:rsidRDefault="004E308B" w:rsidP="004E308B">
      <w:pPr>
        <w:pStyle w:val="Style51"/>
        <w:numPr>
          <w:ilvl w:val="0"/>
          <w:numId w:val="103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Групповые и индивидуальные консультации</w:t>
      </w:r>
    </w:p>
    <w:p w:rsidR="004E308B" w:rsidRPr="006E0221" w:rsidRDefault="004E308B" w:rsidP="004E308B">
      <w:pPr>
        <w:pStyle w:val="Style51"/>
        <w:numPr>
          <w:ilvl w:val="0"/>
          <w:numId w:val="103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Анкетирование и тестирование родителей</w:t>
      </w:r>
    </w:p>
    <w:p w:rsidR="004E308B" w:rsidRPr="006E0221" w:rsidRDefault="004E308B" w:rsidP="004E308B">
      <w:pPr>
        <w:pStyle w:val="Style51"/>
        <w:numPr>
          <w:ilvl w:val="0"/>
          <w:numId w:val="103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Родительские собрания: общие,  групповые:</w:t>
      </w:r>
    </w:p>
    <w:p w:rsidR="004E308B" w:rsidRPr="006E0221" w:rsidRDefault="004E308B" w:rsidP="004E308B">
      <w:pPr>
        <w:pStyle w:val="Style51"/>
        <w:numPr>
          <w:ilvl w:val="0"/>
          <w:numId w:val="10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Оформление фотоальбома, фотогазет о жизни в детском саду</w:t>
      </w:r>
    </w:p>
    <w:p w:rsidR="004E308B" w:rsidRPr="006E0221" w:rsidRDefault="004E308B" w:rsidP="004E308B">
      <w:pPr>
        <w:pStyle w:val="Style51"/>
        <w:numPr>
          <w:ilvl w:val="0"/>
          <w:numId w:val="10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Проведение музыкальных, спортивных, интеллектуальных праздников, досугов, утренников с участием родителей</w:t>
      </w:r>
    </w:p>
    <w:p w:rsidR="004E308B" w:rsidRPr="006E0221" w:rsidRDefault="004E308B" w:rsidP="004E308B">
      <w:pPr>
        <w:pStyle w:val="Style51"/>
        <w:numPr>
          <w:ilvl w:val="0"/>
          <w:numId w:val="10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Создание видеотеки и библиотеки для родителей</w:t>
      </w:r>
    </w:p>
    <w:p w:rsidR="004E308B" w:rsidRPr="006E0221" w:rsidRDefault="004E308B" w:rsidP="004E308B">
      <w:pPr>
        <w:pStyle w:val="Style51"/>
        <w:numPr>
          <w:ilvl w:val="0"/>
          <w:numId w:val="10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Родительский комитет</w:t>
      </w:r>
    </w:p>
    <w:p w:rsidR="004E308B" w:rsidRPr="006E0221" w:rsidRDefault="004E308B" w:rsidP="004E308B">
      <w:pPr>
        <w:pStyle w:val="Style51"/>
        <w:ind w:left="720" w:firstLine="709"/>
        <w:jc w:val="both"/>
        <w:rPr>
          <w:rFonts w:ascii="Times New Roman" w:hAnsi="Times New Roman" w:cs="Times New Roman"/>
        </w:rPr>
      </w:pP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/>
          <w:bCs/>
        </w:rPr>
        <w:t>ОРГАНИЗАЦИОННЫЙ РАЗДЕЛ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  <w:b/>
          <w:bCs/>
        </w:rPr>
      </w:pP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  <w:b/>
          <w:bCs/>
        </w:rPr>
      </w:pPr>
      <w:r w:rsidRPr="006E0221">
        <w:rPr>
          <w:rFonts w:ascii="Times New Roman" w:hAnsi="Times New Roman" w:cs="Times New Roman"/>
          <w:b/>
          <w:bCs/>
        </w:rPr>
        <w:t xml:space="preserve"> Психолого-педагогические условия, обеспечивающие развитие ребенка</w:t>
      </w:r>
    </w:p>
    <w:p w:rsidR="004E308B" w:rsidRPr="006E0221" w:rsidRDefault="004E308B" w:rsidP="004E308B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Программа предполагает создание следующих психолого-педагогических условий, обеспечивающих развитие ребенка в соответствии с его возрастными и индивидуальными возможностями и интересами.</w:t>
      </w:r>
    </w:p>
    <w:p w:rsidR="004E308B" w:rsidRPr="006E0221" w:rsidRDefault="004E308B" w:rsidP="004E308B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  <w:iCs/>
        </w:rPr>
        <w:t>1. Личностно-порождающее взаимодействие взрослых с детьми.</w:t>
      </w:r>
    </w:p>
    <w:p w:rsidR="004E308B" w:rsidRPr="006E0221" w:rsidRDefault="004E308B" w:rsidP="004E308B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  <w:iCs/>
        </w:rPr>
        <w:t xml:space="preserve">2. Ориентированность педагогической оценки на относительные показатели детской успешности. </w:t>
      </w:r>
    </w:p>
    <w:p w:rsidR="004E308B" w:rsidRPr="006E0221" w:rsidRDefault="004E308B" w:rsidP="004E308B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  <w:iCs/>
        </w:rPr>
        <w:t xml:space="preserve">3. Формирование игры. </w:t>
      </w:r>
    </w:p>
    <w:p w:rsidR="004E308B" w:rsidRPr="006E0221" w:rsidRDefault="004E308B" w:rsidP="004E308B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  <w:iCs/>
        </w:rPr>
        <w:t xml:space="preserve">4. Создание развивающей образовательной среды, </w:t>
      </w:r>
    </w:p>
    <w:p w:rsidR="004E308B" w:rsidRPr="006E0221" w:rsidRDefault="004E308B" w:rsidP="004E308B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  <w:iCs/>
        </w:rPr>
        <w:t>5. Сбалансированность репродуктивной</w:t>
      </w:r>
      <w:r w:rsidRPr="006E0221">
        <w:rPr>
          <w:rFonts w:ascii="Times New Roman" w:hAnsi="Times New Roman" w:cs="Times New Roman"/>
        </w:rPr>
        <w:t xml:space="preserve"> (воспроизводящей готовый образец) </w:t>
      </w:r>
      <w:r w:rsidRPr="006E0221">
        <w:rPr>
          <w:rFonts w:ascii="Times New Roman" w:hAnsi="Times New Roman" w:cs="Times New Roman"/>
          <w:bCs/>
          <w:iCs/>
        </w:rPr>
        <w:t xml:space="preserve">и продуктивной </w:t>
      </w:r>
      <w:r w:rsidRPr="006E0221">
        <w:rPr>
          <w:rFonts w:ascii="Times New Roman" w:hAnsi="Times New Roman" w:cs="Times New Roman"/>
        </w:rPr>
        <w:t xml:space="preserve">(производящей субъективно новый продукт) </w:t>
      </w:r>
      <w:r w:rsidRPr="006E0221">
        <w:rPr>
          <w:rFonts w:ascii="Times New Roman" w:hAnsi="Times New Roman" w:cs="Times New Roman"/>
          <w:bCs/>
          <w:iCs/>
        </w:rPr>
        <w:t xml:space="preserve">деятельности, </w:t>
      </w:r>
    </w:p>
    <w:p w:rsidR="004E308B" w:rsidRPr="006E0221" w:rsidRDefault="004E308B" w:rsidP="004E308B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  <w:iCs/>
        </w:rPr>
        <w:t xml:space="preserve">6. Участие семьи </w:t>
      </w:r>
      <w:r w:rsidRPr="006E0221">
        <w:rPr>
          <w:rFonts w:ascii="Times New Roman" w:hAnsi="Times New Roman" w:cs="Times New Roman"/>
        </w:rPr>
        <w:t>как необходимое условие для полноценного развития ребенка дошкольного возраста.</w:t>
      </w:r>
    </w:p>
    <w:p w:rsidR="004E308B" w:rsidRPr="006E0221" w:rsidRDefault="004E308B" w:rsidP="004E308B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  <w:iCs/>
        </w:rPr>
        <w:t xml:space="preserve">7. Профессиональное развитие педагогов, </w:t>
      </w:r>
      <w:r w:rsidRPr="006E0221">
        <w:rPr>
          <w:rFonts w:ascii="Times New Roman" w:hAnsi="Times New Roman" w:cs="Times New Roman"/>
        </w:rPr>
        <w:t> </w:t>
      </w:r>
      <w:r w:rsidRPr="006E0221">
        <w:rPr>
          <w:rFonts w:ascii="Times New Roman" w:hAnsi="Times New Roman" w:cs="Times New Roman"/>
          <w:bCs/>
        </w:rPr>
        <w:t>обеспечение эмоционального благополучия ребенка</w:t>
      </w:r>
    </w:p>
    <w:p w:rsidR="004E308B" w:rsidRPr="006E0221" w:rsidRDefault="004E308B" w:rsidP="004E308B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</w:rPr>
        <w:t>Формирование доброжелательных внимательных отношений</w:t>
      </w:r>
    </w:p>
    <w:p w:rsidR="004E308B" w:rsidRPr="006E0221" w:rsidRDefault="004E308B" w:rsidP="004E308B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</w:rPr>
        <w:lastRenderedPageBreak/>
        <w:t>Развитие самостоятельности</w:t>
      </w:r>
    </w:p>
    <w:p w:rsidR="004E308B" w:rsidRPr="006E0221" w:rsidRDefault="004E308B" w:rsidP="004E308B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</w:rPr>
        <w:t>Создание условий для развития свободной игровой деятельности</w:t>
      </w:r>
    </w:p>
    <w:p w:rsidR="004E308B" w:rsidRPr="006E0221" w:rsidRDefault="004E308B" w:rsidP="004E308B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</w:rPr>
        <w:t>Создание условий для развития познавательной деятельности</w:t>
      </w:r>
    </w:p>
    <w:p w:rsidR="004E308B" w:rsidRPr="006E0221" w:rsidRDefault="004E308B" w:rsidP="004E308B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</w:rPr>
        <w:t>Создание условий для развития проектной деятельности</w:t>
      </w:r>
    </w:p>
    <w:p w:rsidR="004E308B" w:rsidRPr="006E0221" w:rsidRDefault="004E308B" w:rsidP="004E308B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</w:rPr>
        <w:t>Создание условий для самовыражения средствамиискусства</w:t>
      </w:r>
    </w:p>
    <w:p w:rsidR="004E308B" w:rsidRPr="006E0221" w:rsidRDefault="004E308B" w:rsidP="004E308B">
      <w:pPr>
        <w:pStyle w:val="Style51"/>
        <w:numPr>
          <w:ilvl w:val="0"/>
          <w:numId w:val="105"/>
        </w:numPr>
        <w:tabs>
          <w:tab w:val="clear" w:pos="720"/>
        </w:tabs>
        <w:ind w:left="0" w:hanging="142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Cs/>
        </w:rPr>
        <w:t>Создание условий для физического развития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  <w:b/>
          <w:bCs/>
        </w:rPr>
      </w:pP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  <w:b/>
          <w:bCs/>
        </w:rPr>
      </w:pPr>
      <w:r w:rsidRPr="006E0221">
        <w:rPr>
          <w:rFonts w:ascii="Times New Roman" w:hAnsi="Times New Roman" w:cs="Times New Roman"/>
          <w:b/>
          <w:bCs/>
        </w:rPr>
        <w:t>Организация развивающей предметно-пространственной среды</w:t>
      </w:r>
    </w:p>
    <w:p w:rsidR="004E308B" w:rsidRPr="006E0221" w:rsidRDefault="004E308B" w:rsidP="004E308B">
      <w:pPr>
        <w:pStyle w:val="Style51"/>
        <w:ind w:left="1003" w:firstLine="709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/>
          <w:bCs/>
        </w:rPr>
        <w:t>Основные требования к организации среды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Развивающая предметно-пространственная среда дошкольной организации должна быть:</w:t>
      </w:r>
    </w:p>
    <w:p w:rsidR="004E308B" w:rsidRPr="006E0221" w:rsidRDefault="004E308B" w:rsidP="004E308B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 содержательно-насыщенной, развивающей;</w:t>
      </w:r>
    </w:p>
    <w:p w:rsidR="004E308B" w:rsidRPr="006E0221" w:rsidRDefault="004E308B" w:rsidP="004E308B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трансформируемой;</w:t>
      </w:r>
    </w:p>
    <w:p w:rsidR="004E308B" w:rsidRPr="006E0221" w:rsidRDefault="004E308B" w:rsidP="004E308B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полифункциональной;</w:t>
      </w:r>
    </w:p>
    <w:p w:rsidR="004E308B" w:rsidRPr="006E0221" w:rsidRDefault="004E308B" w:rsidP="004E308B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 вариативной;</w:t>
      </w:r>
    </w:p>
    <w:p w:rsidR="004E308B" w:rsidRPr="006E0221" w:rsidRDefault="004E308B" w:rsidP="004E308B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 доступной;</w:t>
      </w:r>
    </w:p>
    <w:p w:rsidR="004E308B" w:rsidRPr="006E0221" w:rsidRDefault="004E308B" w:rsidP="004E308B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безопасной;</w:t>
      </w:r>
    </w:p>
    <w:p w:rsidR="004E308B" w:rsidRPr="006E0221" w:rsidRDefault="004E308B" w:rsidP="004E308B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здоровьесберегающей;</w:t>
      </w:r>
    </w:p>
    <w:p w:rsidR="004E308B" w:rsidRPr="006E0221" w:rsidRDefault="004E308B" w:rsidP="004E308B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эстетически-привлекательной.</w:t>
      </w:r>
    </w:p>
    <w:p w:rsidR="004E308B" w:rsidRPr="006E0221" w:rsidRDefault="004E308B" w:rsidP="004E308B">
      <w:pPr>
        <w:pStyle w:val="Style51"/>
        <w:jc w:val="center"/>
        <w:rPr>
          <w:rFonts w:ascii="Times New Roman" w:hAnsi="Times New Roman" w:cs="Times New Roman"/>
          <w:b/>
          <w:bCs/>
          <w:i/>
          <w:iCs/>
        </w:rPr>
      </w:pPr>
      <w:r w:rsidRPr="006E0221">
        <w:rPr>
          <w:rFonts w:ascii="Times New Roman" w:hAnsi="Times New Roman" w:cs="Times New Roman"/>
          <w:b/>
          <w:bCs/>
        </w:rPr>
        <w:t xml:space="preserve">Особенностью организация предметно-пространственной среды групп являются </w:t>
      </w:r>
      <w:r w:rsidRPr="006E0221">
        <w:rPr>
          <w:rFonts w:ascii="Times New Roman" w:hAnsi="Times New Roman" w:cs="Times New Roman"/>
          <w:b/>
          <w:bCs/>
          <w:i/>
          <w:iCs/>
        </w:rPr>
        <w:t xml:space="preserve"> Центры активности детей.</w:t>
      </w:r>
    </w:p>
    <w:tbl>
      <w:tblPr>
        <w:tblW w:w="10349" w:type="dxa"/>
        <w:tblInd w:w="-31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1735"/>
        <w:gridCol w:w="1418"/>
        <w:gridCol w:w="5528"/>
      </w:tblGrid>
      <w:tr w:rsidR="004E308B" w:rsidRPr="006E0221" w:rsidTr="00E35C3A">
        <w:trPr>
          <w:trHeight w:val="466"/>
        </w:trPr>
        <w:tc>
          <w:tcPr>
            <w:tcW w:w="16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Образовательные области 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74" w:right="-10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Виды детской  деятельности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Центры активности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34" w:right="-34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Направленность, содержание, </w:t>
            </w:r>
          </w:p>
          <w:p w:rsidR="004E308B" w:rsidRPr="006E0221" w:rsidRDefault="004E308B" w:rsidP="00E35C3A">
            <w:pPr>
              <w:spacing w:after="0" w:line="240" w:lineRule="auto"/>
              <w:ind w:left="-34" w:right="-34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насыщение предметно-пространственной среды </w:t>
            </w:r>
          </w:p>
        </w:tc>
      </w:tr>
      <w:tr w:rsidR="004E308B" w:rsidRPr="006E0221" w:rsidTr="00E35C3A">
        <w:trPr>
          <w:trHeight w:val="637"/>
        </w:trPr>
        <w:tc>
          <w:tcPr>
            <w:tcW w:w="16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Физическое развитие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74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игровая, двигательная, познавательно – исследовательская деятельность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Центр движения, открытая площадка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картотека и атрибуты для спортивных и подвижных игр; </w:t>
            </w:r>
          </w:p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подбор литературы, картинок. </w:t>
            </w:r>
          </w:p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д/и валеологического содержания, </w:t>
            </w:r>
          </w:p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беседы по ЗОЖ; </w:t>
            </w:r>
          </w:p>
        </w:tc>
      </w:tr>
      <w:tr w:rsidR="004E308B" w:rsidRPr="006E0221" w:rsidTr="00E35C3A">
        <w:trPr>
          <w:trHeight w:val="1417"/>
        </w:trPr>
        <w:tc>
          <w:tcPr>
            <w:tcW w:w="16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Познаватель-ное развитие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74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познавательно – исследовательская деятельность.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Центр науки, </w:t>
            </w:r>
          </w:p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Центр математики; </w:t>
            </w:r>
          </w:p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Центр конструирования;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напоминалки; - подбор литературы; - картотека опытов и экспериментов. </w:t>
            </w:r>
          </w:p>
          <w:p w:rsidR="004E308B" w:rsidRPr="006E0221" w:rsidRDefault="004E308B" w:rsidP="00E35C3A">
            <w:pPr>
              <w:numPr>
                <w:ilvl w:val="0"/>
                <w:numId w:val="107"/>
              </w:numPr>
              <w:tabs>
                <w:tab w:val="clear" w:pos="720"/>
                <w:tab w:val="num" w:pos="176"/>
              </w:tabs>
              <w:spacing w:after="0" w:line="240" w:lineRule="auto"/>
              <w:ind w:left="-34" w:right="-34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альбомы,  - дневники наблюдений - чтение познавательной и художественной литературы; - беседы; - экспериментирование.  - картотека по экспериментированию; </w:t>
            </w:r>
          </w:p>
          <w:p w:rsidR="004E308B" w:rsidRPr="006E0221" w:rsidRDefault="004E308B" w:rsidP="00E35C3A">
            <w:pPr>
              <w:numPr>
                <w:ilvl w:val="0"/>
                <w:numId w:val="107"/>
              </w:numPr>
              <w:tabs>
                <w:tab w:val="clear" w:pos="720"/>
                <w:tab w:val="num" w:pos="176"/>
              </w:tabs>
              <w:spacing w:after="0" w:line="240" w:lineRule="auto"/>
              <w:ind w:left="-34" w:right="-34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развивающие игры; - материал для экспериментирования. </w:t>
            </w:r>
          </w:p>
        </w:tc>
      </w:tr>
      <w:tr w:rsidR="004E308B" w:rsidRPr="006E0221" w:rsidTr="00E35C3A">
        <w:trPr>
          <w:trHeight w:val="1076"/>
        </w:trPr>
        <w:tc>
          <w:tcPr>
            <w:tcW w:w="1668" w:type="dxa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игровая  деятельность, </w:t>
            </w:r>
          </w:p>
          <w:p w:rsidR="004E308B" w:rsidRPr="006E0221" w:rsidRDefault="004E308B" w:rsidP="00E35C3A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познавательно -исследовательская деятельность </w:t>
            </w:r>
          </w:p>
          <w:p w:rsidR="004E308B" w:rsidRPr="006E0221" w:rsidRDefault="004E308B" w:rsidP="00E35C3A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коммуникативная деятельность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Все центры активности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- Атрибуты для сюжетно – ролевых игр; - Словесные игры (картотека). </w:t>
            </w:r>
          </w:p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-- игры; - Чтение литературы; - Праздники; - Беседы. </w:t>
            </w:r>
          </w:p>
        </w:tc>
      </w:tr>
      <w:tr w:rsidR="004E308B" w:rsidRPr="006E0221" w:rsidTr="00E35C3A">
        <w:trPr>
          <w:trHeight w:val="466"/>
        </w:trPr>
        <w:tc>
          <w:tcPr>
            <w:tcW w:w="1668" w:type="dxa"/>
            <w:vMerge/>
            <w:shd w:val="clear" w:color="auto" w:fill="FFFFFF" w:themeFill="background1"/>
            <w:vAlign w:val="center"/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Трудовая деятельность;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Все центры активности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Напоминалки; Сюжетно – ролевые игры; Атрибуты для трудовой деятельности. </w:t>
            </w:r>
          </w:p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Дежурство; Поручения; Наблюдения. </w:t>
            </w:r>
          </w:p>
        </w:tc>
      </w:tr>
      <w:tr w:rsidR="004E308B" w:rsidRPr="006E0221" w:rsidTr="00E35C3A">
        <w:trPr>
          <w:trHeight w:val="1428"/>
        </w:trPr>
        <w:tc>
          <w:tcPr>
            <w:tcW w:w="16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Речевое развитие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74" w:right="-108" w:hanging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Познавательно – речевая деятельность; </w:t>
            </w:r>
          </w:p>
          <w:p w:rsidR="004E308B" w:rsidRPr="006E0221" w:rsidRDefault="004E308B" w:rsidP="00E35C3A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Коммуникативная деятельность. </w:t>
            </w:r>
          </w:p>
          <w:p w:rsidR="004E308B" w:rsidRPr="006E0221" w:rsidRDefault="004E308B" w:rsidP="00E35C3A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Игровая (театральная) деятельность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Все центры активности </w:t>
            </w:r>
          </w:p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Центр литературы; </w:t>
            </w:r>
          </w:p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Центр науки.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Альбомы по проектной деятельности, «Как я провел лето»,Игры; Беседы; Создание коллекций, альбомов; решение проблемных ситуаций; групповые традиции. </w:t>
            </w:r>
          </w:p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Театральные атрибуты; библиотека; Картотека сюжетных картинок  для  составления рассказов.Создание букваря; Обучающие игры. Чтение, заучивание; Составление описательных рассказов, сочинение сказок; Викторины; </w:t>
            </w: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lastRenderedPageBreak/>
              <w:t xml:space="preserve">Театральная деятельность. </w:t>
            </w:r>
          </w:p>
        </w:tc>
      </w:tr>
      <w:tr w:rsidR="004E308B" w:rsidRPr="006E0221" w:rsidTr="00E35C3A">
        <w:trPr>
          <w:trHeight w:val="706"/>
        </w:trPr>
        <w:tc>
          <w:tcPr>
            <w:tcW w:w="1668" w:type="dxa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lastRenderedPageBreak/>
              <w:t>Художественно-эстетическое развитие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изобразительная деятельность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Центр творчества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Подбор иллюстраций; Пополнение природным, бросовым  материалом; </w:t>
            </w:r>
          </w:p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напоминалки, схемы; Создание выставок; Макеты; коллаж, поделки; Украшение группы к праздникам;Тематические проекты. </w:t>
            </w:r>
          </w:p>
        </w:tc>
      </w:tr>
      <w:tr w:rsidR="004E308B" w:rsidRPr="006E0221" w:rsidTr="00E35C3A">
        <w:trPr>
          <w:trHeight w:val="1155"/>
        </w:trPr>
        <w:tc>
          <w:tcPr>
            <w:tcW w:w="1668" w:type="dxa"/>
            <w:vMerge/>
            <w:shd w:val="clear" w:color="auto" w:fill="FFFFFF" w:themeFill="background1"/>
            <w:vAlign w:val="center"/>
            <w:hideMark/>
          </w:tcPr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Музыкально-художественная деятельность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Открытая площадка.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Подбор музыкальных инструментов и произведений; Иллюстрации </w:t>
            </w:r>
          </w:p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Чтение литературы о музыке и музыкальных произведениях;- Слушание; </w:t>
            </w:r>
          </w:p>
          <w:p w:rsidR="004E308B" w:rsidRPr="006E0221" w:rsidRDefault="004E308B" w:rsidP="00E35C3A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22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Просмотр видеозаписей; Организация концертной деятельности; Музыкальные спктакли;Фонотека. Пение;Танцевальные упражнения. </w:t>
            </w:r>
          </w:p>
        </w:tc>
      </w:tr>
    </w:tbl>
    <w:p w:rsidR="004E308B" w:rsidRPr="006E0221" w:rsidRDefault="004E308B" w:rsidP="004E308B">
      <w:pPr>
        <w:pStyle w:val="Style51"/>
        <w:rPr>
          <w:rFonts w:ascii="Times New Roman" w:hAnsi="Times New Roman" w:cs="Times New Roman"/>
          <w:b/>
          <w:bCs/>
        </w:rPr>
      </w:pPr>
    </w:p>
    <w:p w:rsidR="004E308B" w:rsidRPr="006E0221" w:rsidRDefault="004E308B" w:rsidP="004E308B">
      <w:pPr>
        <w:pStyle w:val="Style51"/>
        <w:rPr>
          <w:rFonts w:ascii="Times New Roman" w:hAnsi="Times New Roman" w:cs="Times New Roman"/>
          <w:b/>
          <w:bCs/>
        </w:rPr>
      </w:pPr>
      <w:r w:rsidRPr="006E0221">
        <w:rPr>
          <w:rFonts w:ascii="Times New Roman" w:hAnsi="Times New Roman" w:cs="Times New Roman"/>
          <w:b/>
          <w:bCs/>
        </w:rPr>
        <w:t>Кадровые условия реализации Программы</w:t>
      </w:r>
    </w:p>
    <w:p w:rsidR="004E308B" w:rsidRPr="006E0221" w:rsidRDefault="00EA7DE1" w:rsidP="004E308B">
      <w:pPr>
        <w:pStyle w:val="Style51"/>
        <w:ind w:left="-142"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Старшая  </w:t>
      </w:r>
      <w:r w:rsidR="004E308B" w:rsidRPr="006E0221">
        <w:rPr>
          <w:rFonts w:ascii="Times New Roman" w:hAnsi="Times New Roman" w:cs="Times New Roman"/>
          <w:bCs/>
        </w:rPr>
        <w:t>группа</w:t>
      </w:r>
      <w:r w:rsidR="000923C5">
        <w:rPr>
          <w:rFonts w:ascii="Times New Roman" w:hAnsi="Times New Roman" w:cs="Times New Roman"/>
          <w:bCs/>
        </w:rPr>
        <w:t xml:space="preserve"> </w:t>
      </w:r>
      <w:bookmarkStart w:id="0" w:name="_GoBack"/>
      <w:bookmarkEnd w:id="0"/>
      <w:r w:rsidR="000923C5">
        <w:rPr>
          <w:rFonts w:ascii="Times New Roman" w:hAnsi="Times New Roman" w:cs="Times New Roman"/>
          <w:bCs/>
        </w:rPr>
        <w:t>«</w:t>
      </w:r>
      <w:r>
        <w:rPr>
          <w:rFonts w:ascii="Times New Roman" w:hAnsi="Times New Roman" w:cs="Times New Roman"/>
          <w:bCs/>
        </w:rPr>
        <w:t xml:space="preserve">Радуга» </w:t>
      </w:r>
      <w:r w:rsidR="004E308B" w:rsidRPr="006E0221">
        <w:rPr>
          <w:rFonts w:ascii="Times New Roman" w:hAnsi="Times New Roman" w:cs="Times New Roman"/>
          <w:bCs/>
        </w:rPr>
        <w:t xml:space="preserve"> укомплектована квалифицированными кадрами, в т. ч. педагогическими, учебно-вспомогательными работниками.</w:t>
      </w:r>
    </w:p>
    <w:p w:rsidR="004E308B" w:rsidRPr="006E0221" w:rsidRDefault="00EA7DE1" w:rsidP="004E308B">
      <w:pPr>
        <w:pStyle w:val="Style51"/>
        <w:ind w:left="-142"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В старшей  </w:t>
      </w:r>
      <w:r w:rsidR="004E308B" w:rsidRPr="006E0221">
        <w:rPr>
          <w:rFonts w:ascii="Times New Roman" w:hAnsi="Times New Roman" w:cs="Times New Roman"/>
          <w:bCs/>
        </w:rPr>
        <w:t>группе</w:t>
      </w:r>
      <w:r>
        <w:rPr>
          <w:rFonts w:ascii="Times New Roman" w:hAnsi="Times New Roman" w:cs="Times New Roman"/>
          <w:bCs/>
        </w:rPr>
        <w:t xml:space="preserve"> «Радуга» </w:t>
      </w:r>
      <w:r w:rsidR="004E308B" w:rsidRPr="006E0221">
        <w:rPr>
          <w:rFonts w:ascii="Times New Roman" w:hAnsi="Times New Roman" w:cs="Times New Roman"/>
          <w:bCs/>
        </w:rPr>
        <w:t xml:space="preserve"> работают педагоги,  раскрывающие свой потенциал во благо воспитания детей</w:t>
      </w:r>
      <w:r w:rsidR="004E308B" w:rsidRPr="006E0221">
        <w:rPr>
          <w:rFonts w:ascii="Times New Roman" w:hAnsi="Times New Roman" w:cs="Times New Roman"/>
          <w:b/>
          <w:bCs/>
        </w:rPr>
        <w:t>.</w:t>
      </w:r>
    </w:p>
    <w:p w:rsidR="004E308B" w:rsidRPr="006E0221" w:rsidRDefault="004E308B" w:rsidP="004E308B">
      <w:pPr>
        <w:pStyle w:val="Style51"/>
        <w:rPr>
          <w:rFonts w:ascii="Times New Roman" w:hAnsi="Times New Roman" w:cs="Times New Roman"/>
        </w:rPr>
      </w:pPr>
    </w:p>
    <w:p w:rsidR="004E308B" w:rsidRPr="006E0221" w:rsidRDefault="004E308B" w:rsidP="004E308B">
      <w:pPr>
        <w:pStyle w:val="Style51"/>
        <w:rPr>
          <w:rFonts w:ascii="Times New Roman" w:hAnsi="Times New Roman" w:cs="Times New Roman"/>
          <w:b/>
          <w:bCs/>
        </w:rPr>
      </w:pPr>
      <w:r w:rsidRPr="006E0221">
        <w:rPr>
          <w:rFonts w:ascii="Times New Roman" w:hAnsi="Times New Roman" w:cs="Times New Roman"/>
          <w:b/>
          <w:bCs/>
        </w:rPr>
        <w:t>Режим дня и распорядок.</w:t>
      </w:r>
    </w:p>
    <w:p w:rsidR="004E308B" w:rsidRPr="006E0221" w:rsidRDefault="004E308B" w:rsidP="004E308B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Правильный распорядок дня — это рациональная продолжительность и разумное чередование различных видов деятельности и отдыха детей в течение суток. Основным принципом правильного построения распорядка является его соответствие возрастным психофизиологическим особенностям детей. Следует стремиться к тому, чтобы приблизить режим дня к индивидуальным особенностям ребенка.</w:t>
      </w:r>
    </w:p>
    <w:p w:rsidR="004E308B" w:rsidRPr="006E0221" w:rsidRDefault="004F52D7" w:rsidP="004E308B">
      <w:pPr>
        <w:pStyle w:val="Style51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дошкольных группах</w:t>
      </w:r>
      <w:r w:rsidR="004E308B" w:rsidRPr="006E0221">
        <w:rPr>
          <w:rFonts w:ascii="Times New Roman" w:hAnsi="Times New Roman" w:cs="Times New Roman"/>
        </w:rPr>
        <w:t xml:space="preserve"> разработан режим дня для старшей группы. Режим дня составлен с расчетом на 12-часовое пр</w:t>
      </w:r>
      <w:r>
        <w:rPr>
          <w:rFonts w:ascii="Times New Roman" w:hAnsi="Times New Roman" w:cs="Times New Roman"/>
        </w:rPr>
        <w:t>ебывание ребенка в ОУ.</w:t>
      </w:r>
      <w:r w:rsidR="004E308B" w:rsidRPr="006E0221">
        <w:rPr>
          <w:rFonts w:ascii="Times New Roman" w:hAnsi="Times New Roman" w:cs="Times New Roman"/>
        </w:rPr>
        <w:t xml:space="preserve">  </w:t>
      </w:r>
    </w:p>
    <w:p w:rsidR="004E308B" w:rsidRPr="006E0221" w:rsidRDefault="004E308B" w:rsidP="004E308B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В режиме дня указана общая длительность НОД, включая перерывы между их различными видами. Педагог самостоятельно дозирует объем образовательной нагрузки, не превышая при этом максимально допустимую санитарно-эпидемиологическими правилами и нормативами нагрузку. В теплое время года часть НОД можно проводится на участке во время прогулки.</w:t>
      </w:r>
    </w:p>
    <w:p w:rsidR="004E308B" w:rsidRPr="006E0221" w:rsidRDefault="004E308B" w:rsidP="004E308B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В середине НОД  статического характера  проводятся физкультминутки. </w:t>
      </w:r>
    </w:p>
    <w:p w:rsidR="004E308B" w:rsidRPr="006E0221" w:rsidRDefault="004E308B" w:rsidP="004E308B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Распорядок дня является утвержденным на холодный и теплый период года.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  <w:b/>
          <w:bCs/>
        </w:rPr>
        <w:t>Перечень нормативных и нормативно-методических документов.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1. Конвенция о правах ребенка. Принята резолюцией 44/25 Генеральной Ассамблеи от 20 ноября 1989 года.─ ООН 1990.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2 .Федеральный закон от 29 декабря 2012 г. № 273-ФЗ (ред. от 31.12.2014, с изм. от 02.05.2015) «Об образовании в Российской Федерации» [Электронный ресурс] // Официальный интернет-портал правовой информации: ─ Режим доступа: </w:t>
      </w:r>
      <w:r w:rsidRPr="006E0221">
        <w:rPr>
          <w:rFonts w:ascii="Times New Roman" w:hAnsi="Times New Roman" w:cs="Times New Roman"/>
          <w:lang w:val="en-US"/>
        </w:rPr>
        <w:t>pravo</w:t>
      </w:r>
      <w:r w:rsidRPr="006E0221">
        <w:rPr>
          <w:rFonts w:ascii="Times New Roman" w:hAnsi="Times New Roman" w:cs="Times New Roman"/>
        </w:rPr>
        <w:t>.</w:t>
      </w:r>
      <w:r w:rsidRPr="006E0221">
        <w:rPr>
          <w:rFonts w:ascii="Times New Roman" w:hAnsi="Times New Roman" w:cs="Times New Roman"/>
          <w:lang w:val="en-US"/>
        </w:rPr>
        <w:t>gov</w:t>
      </w:r>
      <w:r w:rsidRPr="006E0221">
        <w:rPr>
          <w:rFonts w:ascii="Times New Roman" w:hAnsi="Times New Roman" w:cs="Times New Roman"/>
        </w:rPr>
        <w:t>.</w:t>
      </w:r>
      <w:r w:rsidRPr="006E0221">
        <w:rPr>
          <w:rFonts w:ascii="Times New Roman" w:hAnsi="Times New Roman" w:cs="Times New Roman"/>
          <w:lang w:val="en-US"/>
        </w:rPr>
        <w:t>ru</w:t>
      </w:r>
      <w:r w:rsidRPr="006E0221">
        <w:rPr>
          <w:rFonts w:ascii="Times New Roman" w:hAnsi="Times New Roman" w:cs="Times New Roman"/>
        </w:rPr>
        <w:t>..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3. Федеральный закон 24 июля 1998 г. № 124-ФЗ «Об основных гарантиях прав ребенка в Российской Федерации».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4. Распоряжение Правительства Российской Федерации от 4 сентября 2014 г. № 1726-р о Концепции дополнительного образования детей.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5. Распоряжение Правительства Российской Федерации от 29 мая 2015 г. № 996-р о Стратегии развития воспитания до 2025 г.[Электронный ресурс].─ Режим доступа:</w:t>
      </w:r>
      <w:hyperlink r:id="rId9" w:history="1">
        <w:r w:rsidRPr="006E0221">
          <w:rPr>
            <w:rStyle w:val="aff3"/>
            <w:rFonts w:ascii="Times New Roman" w:hAnsi="Times New Roman" w:cs="Times New Roman"/>
            <w:color w:val="auto"/>
          </w:rPr>
          <w:t>http</w:t>
        </w:r>
      </w:hyperlink>
      <w:hyperlink r:id="rId10" w:history="1">
        <w:r w:rsidRPr="006E0221">
          <w:rPr>
            <w:rStyle w:val="aff3"/>
            <w:rFonts w:ascii="Times New Roman" w:hAnsi="Times New Roman" w:cs="Times New Roman"/>
            <w:color w:val="auto"/>
          </w:rPr>
          <w:t>://</w:t>
        </w:r>
      </w:hyperlink>
      <w:hyperlink r:id="rId11" w:history="1">
        <w:r w:rsidRPr="006E0221">
          <w:rPr>
            <w:rStyle w:val="aff3"/>
            <w:rFonts w:ascii="Times New Roman" w:hAnsi="Times New Roman" w:cs="Times New Roman"/>
            <w:color w:val="auto"/>
          </w:rPr>
          <w:t>government.ru</w:t>
        </w:r>
      </w:hyperlink>
      <w:hyperlink r:id="rId12" w:history="1">
        <w:r w:rsidRPr="006E0221">
          <w:rPr>
            <w:rStyle w:val="aff3"/>
            <w:rFonts w:ascii="Times New Roman" w:hAnsi="Times New Roman" w:cs="Times New Roman"/>
            <w:color w:val="auto"/>
          </w:rPr>
          <w:t>/</w:t>
        </w:r>
      </w:hyperlink>
      <w:hyperlink r:id="rId13" w:history="1">
        <w:r w:rsidRPr="006E0221">
          <w:rPr>
            <w:rStyle w:val="aff3"/>
            <w:rFonts w:ascii="Times New Roman" w:hAnsi="Times New Roman" w:cs="Times New Roman"/>
            <w:color w:val="auto"/>
          </w:rPr>
          <w:t>docs</w:t>
        </w:r>
      </w:hyperlink>
      <w:hyperlink r:id="rId14" w:history="1">
        <w:r w:rsidRPr="006E0221">
          <w:rPr>
            <w:rStyle w:val="aff3"/>
            <w:rFonts w:ascii="Times New Roman" w:hAnsi="Times New Roman" w:cs="Times New Roman"/>
            <w:color w:val="auto"/>
          </w:rPr>
          <w:t>/18312/</w:t>
        </w:r>
      </w:hyperlink>
      <w:r w:rsidRPr="006E0221">
        <w:rPr>
          <w:rFonts w:ascii="Times New Roman" w:hAnsi="Times New Roman" w:cs="Times New Roman"/>
        </w:rPr>
        <w:t xml:space="preserve">. </w:t>
      </w:r>
    </w:p>
    <w:p w:rsidR="004E308B" w:rsidRPr="006E0221" w:rsidRDefault="004E308B" w:rsidP="004E308B">
      <w:pPr>
        <w:pStyle w:val="ae"/>
        <w:numPr>
          <w:ilvl w:val="0"/>
          <w:numId w:val="20"/>
        </w:numPr>
        <w:tabs>
          <w:tab w:val="clear" w:pos="720"/>
          <w:tab w:val="left" w:pos="284"/>
        </w:tabs>
        <w:ind w:left="0" w:right="-230" w:firstLine="0"/>
      </w:pPr>
      <w:r w:rsidRPr="006E0221">
        <w:rPr>
          <w:spacing w:val="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</w:t>
      </w:r>
      <w:r w:rsidRPr="006E0221">
        <w:rPr>
          <w:spacing w:val="3"/>
        </w:rPr>
        <w:lastRenderedPageBreak/>
        <w:t>эпидемиологические требования к организациям воспитания и обучения, отдыха и оздоровления детей и молодежи"</w:t>
      </w:r>
      <w:r w:rsidRPr="006E0221">
        <w:t>(с 01.01.2021).</w:t>
      </w:r>
    </w:p>
    <w:p w:rsidR="004E308B" w:rsidRPr="006E0221" w:rsidRDefault="004E308B" w:rsidP="004E308B">
      <w:pPr>
        <w:numPr>
          <w:ilvl w:val="0"/>
          <w:numId w:val="2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221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30 июня 2020 г. N 16 “Об утверждении санитарно-эпидемиологических правил СП 3.1/2.4.3598-20 "Санитарно-эпидемиологические требования к устройству, содержанию и организации 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 xml:space="preserve">8. Приказ Министерства образования и науки Российской Федерации от17 октября 2013г.  № 1155 «Об утверждении федерального государственного образовательного стандарта дошкольного образования» (зарегистрирован Минюстом России 14 ноября 2013г., регистрационный  № 30384). 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9. Приказ Минздравсоцразвития России от 26 августа 2010 г. № 761н (ред. от 31.05.2011)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(Зарегистрирован в Минюсте России 6 октября 2010 г. № 18638)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10. Письмо Минобрнауки России «Комментарии к ФГОС ДО» от 28 февраля 2014 г. № 08-249 // Вестник образования.– 2014. – Апрель. – № 7.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  <w:r w:rsidRPr="006E0221">
        <w:rPr>
          <w:rFonts w:ascii="Times New Roman" w:hAnsi="Times New Roman" w:cs="Times New Roman"/>
        </w:rPr>
        <w:t>11. Письмо Минобрнауки России от 31 июля 2014 г. № 08-1002 «О направлении методических рекомендаций» (Методические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образования).</w:t>
      </w:r>
      <w:r w:rsidRPr="006E0221">
        <w:rPr>
          <w:rFonts w:ascii="Times New Roman" w:hAnsi="Times New Roman" w:cs="Times New Roman"/>
          <w:b/>
          <w:bCs/>
        </w:rPr>
        <w:t> </w:t>
      </w:r>
    </w:p>
    <w:p w:rsidR="004E308B" w:rsidRPr="006E0221" w:rsidRDefault="004E308B" w:rsidP="004E308B">
      <w:pPr>
        <w:pStyle w:val="Style51"/>
        <w:jc w:val="both"/>
        <w:rPr>
          <w:rFonts w:ascii="Times New Roman" w:hAnsi="Times New Roman" w:cs="Times New Roman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381540" w:rsidSect="004919F9">
      <w:footerReference w:type="default" r:id="rId15"/>
      <w:pgSz w:w="11906" w:h="16838"/>
      <w:pgMar w:top="584" w:right="567" w:bottom="709" w:left="1701" w:header="56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CF8" w:rsidRDefault="00D44CF8" w:rsidP="00F072E3">
      <w:pPr>
        <w:spacing w:after="0" w:line="240" w:lineRule="auto"/>
      </w:pPr>
      <w:r>
        <w:separator/>
      </w:r>
    </w:p>
  </w:endnote>
  <w:endnote w:type="continuationSeparator" w:id="0">
    <w:p w:rsidR="00D44CF8" w:rsidRDefault="00D44CF8" w:rsidP="00F07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etersburgC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PragmaticaC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j-ea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785" w:rsidRDefault="002F10FA">
    <w:pPr>
      <w:pStyle w:val="aa"/>
      <w:jc w:val="right"/>
    </w:pPr>
    <w:r>
      <w:fldChar w:fldCharType="begin"/>
    </w:r>
    <w:r w:rsidR="00196F73">
      <w:instrText>PAGE   \* MERGEFORMAT</w:instrText>
    </w:r>
    <w:r>
      <w:fldChar w:fldCharType="separate"/>
    </w:r>
    <w:r w:rsidR="000923C5">
      <w:rPr>
        <w:noProof/>
      </w:rPr>
      <w:t>15</w:t>
    </w:r>
    <w:r>
      <w:fldChar w:fldCharType="end"/>
    </w:r>
  </w:p>
  <w:p w:rsidR="00755785" w:rsidRDefault="0075578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CF8" w:rsidRDefault="00D44CF8" w:rsidP="00F072E3">
      <w:pPr>
        <w:spacing w:after="0" w:line="240" w:lineRule="auto"/>
      </w:pPr>
      <w:r>
        <w:separator/>
      </w:r>
    </w:p>
  </w:footnote>
  <w:footnote w:type="continuationSeparator" w:id="0">
    <w:p w:rsidR="00D44CF8" w:rsidRDefault="00D44CF8" w:rsidP="00F07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42E"/>
    <w:multiLevelType w:val="hybridMultilevel"/>
    <w:tmpl w:val="AE08D87A"/>
    <w:lvl w:ilvl="0" w:tplc="607272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C1833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DEE7B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B4663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CE6E67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588AE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5B2C7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22B2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40DE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2F80070"/>
    <w:multiLevelType w:val="multilevel"/>
    <w:tmpl w:val="D3865E20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51346"/>
    <w:multiLevelType w:val="hybridMultilevel"/>
    <w:tmpl w:val="306635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1F2DCA"/>
    <w:multiLevelType w:val="hybridMultilevel"/>
    <w:tmpl w:val="D8525D84"/>
    <w:lvl w:ilvl="0" w:tplc="FAF2E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5C8C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8C8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6AF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D6C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C0D6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440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E2A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F42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58E54E5"/>
    <w:multiLevelType w:val="hybridMultilevel"/>
    <w:tmpl w:val="0D748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BE59FE"/>
    <w:multiLevelType w:val="multilevel"/>
    <w:tmpl w:val="7B96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6561FC"/>
    <w:multiLevelType w:val="hybridMultilevel"/>
    <w:tmpl w:val="074AF192"/>
    <w:lvl w:ilvl="0" w:tplc="0419000B">
      <w:start w:val="1"/>
      <w:numFmt w:val="bullet"/>
      <w:lvlText w:val="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7">
    <w:nsid w:val="078A79D8"/>
    <w:multiLevelType w:val="hybridMultilevel"/>
    <w:tmpl w:val="279CDD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084277DA"/>
    <w:multiLevelType w:val="hybridMultilevel"/>
    <w:tmpl w:val="7F927874"/>
    <w:lvl w:ilvl="0" w:tplc="8AFC9172">
      <w:start w:val="1"/>
      <w:numFmt w:val="bullet"/>
      <w:lvlText w:val=""/>
      <w:lvlJc w:val="left"/>
      <w:pPr>
        <w:tabs>
          <w:tab w:val="num" w:pos="567"/>
        </w:tabs>
        <w:ind w:left="397" w:firstLine="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9">
    <w:nsid w:val="0B335C64"/>
    <w:multiLevelType w:val="hybridMultilevel"/>
    <w:tmpl w:val="62EED9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0B741FCC"/>
    <w:multiLevelType w:val="hybridMultilevel"/>
    <w:tmpl w:val="66A2D21E"/>
    <w:lvl w:ilvl="0" w:tplc="424A6F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C706904"/>
    <w:multiLevelType w:val="multilevel"/>
    <w:tmpl w:val="331C0AE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>
    <w:nsid w:val="0D7E4077"/>
    <w:multiLevelType w:val="hybridMultilevel"/>
    <w:tmpl w:val="C8A87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DC61814"/>
    <w:multiLevelType w:val="hybridMultilevel"/>
    <w:tmpl w:val="D500E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0E047361"/>
    <w:multiLevelType w:val="hybridMultilevel"/>
    <w:tmpl w:val="53F68F06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E45233C"/>
    <w:multiLevelType w:val="hybridMultilevel"/>
    <w:tmpl w:val="B59A8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ED370A3"/>
    <w:multiLevelType w:val="multilevel"/>
    <w:tmpl w:val="E0DABB9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13C67B7"/>
    <w:multiLevelType w:val="multilevel"/>
    <w:tmpl w:val="3FCC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207C78"/>
    <w:multiLevelType w:val="hybridMultilevel"/>
    <w:tmpl w:val="BB960C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12E93806"/>
    <w:multiLevelType w:val="hybridMultilevel"/>
    <w:tmpl w:val="55900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4CD22C3"/>
    <w:multiLevelType w:val="hybridMultilevel"/>
    <w:tmpl w:val="71125AEE"/>
    <w:lvl w:ilvl="0" w:tplc="424A6F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CD393A"/>
    <w:multiLevelType w:val="hybridMultilevel"/>
    <w:tmpl w:val="39E8D3AA"/>
    <w:lvl w:ilvl="0" w:tplc="99C6A66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2">
    <w:nsid w:val="164513E7"/>
    <w:multiLevelType w:val="hybridMultilevel"/>
    <w:tmpl w:val="6B68DE0A"/>
    <w:lvl w:ilvl="0" w:tplc="AA4A8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7E85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E54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3EC5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60AC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FE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294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CEEF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81E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16EF7F08"/>
    <w:multiLevelType w:val="hybridMultilevel"/>
    <w:tmpl w:val="742C4518"/>
    <w:lvl w:ilvl="0" w:tplc="1A4A132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E58682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46884C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9CD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B8FA3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5A21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FE221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C0D49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26FB3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17E909F9"/>
    <w:multiLevelType w:val="hybridMultilevel"/>
    <w:tmpl w:val="88CC7CF4"/>
    <w:lvl w:ilvl="0" w:tplc="288861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2C5D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2652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0CED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CA48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D61B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7CDE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AE3F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8AD4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18064EBE"/>
    <w:multiLevelType w:val="hybridMultilevel"/>
    <w:tmpl w:val="0FA6908C"/>
    <w:lvl w:ilvl="0" w:tplc="E286D6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DDA329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FC88D1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74E483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5669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96015A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1C54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B14B42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84D0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18367A1C"/>
    <w:multiLevelType w:val="hybridMultilevel"/>
    <w:tmpl w:val="B4C699C2"/>
    <w:lvl w:ilvl="0" w:tplc="4B44FE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025F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2EA56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7C46AC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60CBEF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DCB7F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74A0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010B61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324F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18DF52D2"/>
    <w:multiLevelType w:val="hybridMultilevel"/>
    <w:tmpl w:val="EDA2018C"/>
    <w:lvl w:ilvl="0" w:tplc="A1363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8CE54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2448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FE735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147DA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AA5C9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06E49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3BA1E5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08437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1AFC6D04"/>
    <w:multiLevelType w:val="hybridMultilevel"/>
    <w:tmpl w:val="2558EB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E107D0A"/>
    <w:multiLevelType w:val="hybridMultilevel"/>
    <w:tmpl w:val="746CD0FE"/>
    <w:lvl w:ilvl="0" w:tplc="5958FB5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B7CFF6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ECE4B2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4A313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C2415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A24FE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34F3E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1CFB9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35A8C3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1F1F1592"/>
    <w:multiLevelType w:val="hybridMultilevel"/>
    <w:tmpl w:val="936E69D6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F93042E"/>
    <w:multiLevelType w:val="hybridMultilevel"/>
    <w:tmpl w:val="0896A7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1FA126F1"/>
    <w:multiLevelType w:val="hybridMultilevel"/>
    <w:tmpl w:val="52088700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FED0EFC"/>
    <w:multiLevelType w:val="hybridMultilevel"/>
    <w:tmpl w:val="FE8A8CB0"/>
    <w:lvl w:ilvl="0" w:tplc="D04EDF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B06CC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BD8985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E226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AAB82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EC1C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9E67E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30212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1EEF70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>
    <w:nsid w:val="23117067"/>
    <w:multiLevelType w:val="hybridMultilevel"/>
    <w:tmpl w:val="D0CE0410"/>
    <w:lvl w:ilvl="0" w:tplc="5294727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E85E4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6CAA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6296A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34B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3A41A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DAE1F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470F8B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20BF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5">
    <w:nsid w:val="235A634C"/>
    <w:multiLevelType w:val="hybridMultilevel"/>
    <w:tmpl w:val="4BAEDD5E"/>
    <w:lvl w:ilvl="0" w:tplc="00000026">
      <w:start w:val="1"/>
      <w:numFmt w:val="bullet"/>
      <w:lvlText w:val=""/>
      <w:lvlJc w:val="left"/>
      <w:pPr>
        <w:ind w:left="360" w:hanging="360"/>
      </w:pPr>
      <w:rPr>
        <w:rFonts w:ascii="Wingdings 2" w:hAnsi="Wingdings 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3C91C72"/>
    <w:multiLevelType w:val="hybridMultilevel"/>
    <w:tmpl w:val="B4FEFD7A"/>
    <w:lvl w:ilvl="0" w:tplc="534635C2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4A03D22"/>
    <w:multiLevelType w:val="hybridMultilevel"/>
    <w:tmpl w:val="1FD225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26054373"/>
    <w:multiLevelType w:val="multilevel"/>
    <w:tmpl w:val="8D2C5B8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62762C3"/>
    <w:multiLevelType w:val="hybridMultilevel"/>
    <w:tmpl w:val="5EEA969E"/>
    <w:lvl w:ilvl="0" w:tplc="D278F71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5A06C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DC0716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C1CD35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501B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2B25D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5EA97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A0C43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8AAB4E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0">
    <w:nsid w:val="272025DD"/>
    <w:multiLevelType w:val="hybridMultilevel"/>
    <w:tmpl w:val="73FE60F4"/>
    <w:lvl w:ilvl="0" w:tplc="CA9AF7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42BC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6E0278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E20AB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28865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17EDA8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5A42EC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B4C5E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E165D3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1">
    <w:nsid w:val="2737312E"/>
    <w:multiLevelType w:val="hybridMultilevel"/>
    <w:tmpl w:val="D0B65E1C"/>
    <w:lvl w:ilvl="0" w:tplc="C51AF8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9C8F7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27A731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78A1F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02786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28049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AAAB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3FE88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74405A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2">
    <w:nsid w:val="2B2431A4"/>
    <w:multiLevelType w:val="hybridMultilevel"/>
    <w:tmpl w:val="43DE0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CC36671"/>
    <w:multiLevelType w:val="hybridMultilevel"/>
    <w:tmpl w:val="7F5A2EE4"/>
    <w:lvl w:ilvl="0" w:tplc="4AB8CD4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3683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4846D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8C09F8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FFC09D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74A9D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8CA258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54A25F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7E9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4">
    <w:nsid w:val="2F4B11C8"/>
    <w:multiLevelType w:val="hybridMultilevel"/>
    <w:tmpl w:val="93EEBFA6"/>
    <w:lvl w:ilvl="0" w:tplc="DD524C8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98AE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3EC8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785F2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416CDA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006219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29E48D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C6AB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0208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5">
    <w:nsid w:val="2FDC48DD"/>
    <w:multiLevelType w:val="hybridMultilevel"/>
    <w:tmpl w:val="095AF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2A23B26"/>
    <w:multiLevelType w:val="hybridMultilevel"/>
    <w:tmpl w:val="E3305D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33516A8E"/>
    <w:multiLevelType w:val="hybridMultilevel"/>
    <w:tmpl w:val="1AA22942"/>
    <w:lvl w:ilvl="0" w:tplc="4E8E017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AA090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CEE9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32CB7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5A39D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7AE93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29C7A6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67FF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8A72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8">
    <w:nsid w:val="350F3FA2"/>
    <w:multiLevelType w:val="hybridMultilevel"/>
    <w:tmpl w:val="79345D8A"/>
    <w:lvl w:ilvl="0" w:tplc="141489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7FD136E"/>
    <w:multiLevelType w:val="hybridMultilevel"/>
    <w:tmpl w:val="31F2A0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39855795"/>
    <w:multiLevelType w:val="multilevel"/>
    <w:tmpl w:val="62A6E4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CDF020A"/>
    <w:multiLevelType w:val="hybridMultilevel"/>
    <w:tmpl w:val="CD7E0D96"/>
    <w:lvl w:ilvl="0" w:tplc="B0F07F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08711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C94731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452955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10D06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3D61F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64B6E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8F00DC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BACC1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2">
    <w:nsid w:val="3FB96CA9"/>
    <w:multiLevelType w:val="hybridMultilevel"/>
    <w:tmpl w:val="C5B0999A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401F216D"/>
    <w:multiLevelType w:val="hybridMultilevel"/>
    <w:tmpl w:val="E9C615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420914D3"/>
    <w:multiLevelType w:val="hybridMultilevel"/>
    <w:tmpl w:val="1AAA4074"/>
    <w:lvl w:ilvl="0" w:tplc="2D1E1C92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23F34D4"/>
    <w:multiLevelType w:val="hybridMultilevel"/>
    <w:tmpl w:val="CF1635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>
    <w:nsid w:val="42E21677"/>
    <w:multiLevelType w:val="hybridMultilevel"/>
    <w:tmpl w:val="356858F4"/>
    <w:lvl w:ilvl="0" w:tplc="8AFC9172">
      <w:start w:val="1"/>
      <w:numFmt w:val="bullet"/>
      <w:lvlText w:val=""/>
      <w:lvlJc w:val="left"/>
      <w:pPr>
        <w:tabs>
          <w:tab w:val="num" w:pos="567"/>
        </w:tabs>
        <w:ind w:left="397" w:firstLine="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57">
    <w:nsid w:val="44413AEC"/>
    <w:multiLevelType w:val="multilevel"/>
    <w:tmpl w:val="7FEE32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4D324B3"/>
    <w:multiLevelType w:val="hybridMultilevel"/>
    <w:tmpl w:val="1FE4F6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44FC3240"/>
    <w:multiLevelType w:val="multilevel"/>
    <w:tmpl w:val="08F8904C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6CF3C16"/>
    <w:multiLevelType w:val="hybridMultilevel"/>
    <w:tmpl w:val="8DF2E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480F189D"/>
    <w:multiLevelType w:val="hybridMultilevel"/>
    <w:tmpl w:val="0E7E520C"/>
    <w:lvl w:ilvl="0" w:tplc="14C04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661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C28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127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B8D5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642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C25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BA0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9A5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2">
    <w:nsid w:val="48616B83"/>
    <w:multiLevelType w:val="hybridMultilevel"/>
    <w:tmpl w:val="8EA841DA"/>
    <w:lvl w:ilvl="0" w:tplc="BCC08FF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9405369"/>
    <w:multiLevelType w:val="hybridMultilevel"/>
    <w:tmpl w:val="7A625F4E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A4A4B92"/>
    <w:multiLevelType w:val="hybridMultilevel"/>
    <w:tmpl w:val="B1EE6A5A"/>
    <w:lvl w:ilvl="0" w:tplc="74B6D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AC3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F4B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90F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841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126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4CD9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2E6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3AC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>
    <w:nsid w:val="4A794EB3"/>
    <w:multiLevelType w:val="hybridMultilevel"/>
    <w:tmpl w:val="FD64A56A"/>
    <w:lvl w:ilvl="0" w:tplc="99C6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960F50"/>
    <w:multiLevelType w:val="multilevel"/>
    <w:tmpl w:val="3E56F4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800"/>
      </w:pPr>
      <w:rPr>
        <w:rFonts w:hint="default"/>
      </w:rPr>
    </w:lvl>
  </w:abstractNum>
  <w:abstractNum w:abstractNumId="67">
    <w:nsid w:val="4EFE1F94"/>
    <w:multiLevelType w:val="hybridMultilevel"/>
    <w:tmpl w:val="390AC326"/>
    <w:lvl w:ilvl="0" w:tplc="335A7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326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8E3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1ED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325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FC9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127E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6C4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100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8">
    <w:nsid w:val="505F0FF2"/>
    <w:multiLevelType w:val="hybridMultilevel"/>
    <w:tmpl w:val="AE2A2DBA"/>
    <w:lvl w:ilvl="0" w:tplc="BD02A2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D861B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E8CC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426B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000B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2A2BF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504BB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0FC97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7EC0C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9">
    <w:nsid w:val="538D0583"/>
    <w:multiLevelType w:val="hybridMultilevel"/>
    <w:tmpl w:val="5CAE187C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55515BED"/>
    <w:multiLevelType w:val="hybridMultilevel"/>
    <w:tmpl w:val="D278F244"/>
    <w:lvl w:ilvl="0" w:tplc="BCC08FF6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70472B2"/>
    <w:multiLevelType w:val="hybridMultilevel"/>
    <w:tmpl w:val="AC4694F6"/>
    <w:lvl w:ilvl="0" w:tplc="2FC61D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3CC9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0AAEB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2DACBB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C98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F0187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970F14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948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46B9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2">
    <w:nsid w:val="58074CCD"/>
    <w:multiLevelType w:val="hybridMultilevel"/>
    <w:tmpl w:val="4E9AEF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>
    <w:nsid w:val="589C0EB2"/>
    <w:multiLevelType w:val="hybridMultilevel"/>
    <w:tmpl w:val="F0F6B94A"/>
    <w:lvl w:ilvl="0" w:tplc="03D205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56D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185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0C8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44C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3C54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861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65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FE0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4">
    <w:nsid w:val="5B2C6501"/>
    <w:multiLevelType w:val="hybridMultilevel"/>
    <w:tmpl w:val="5DE0B91C"/>
    <w:lvl w:ilvl="0" w:tplc="10864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4EE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B6F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D2D1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D2A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889E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10A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820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B278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5">
    <w:nsid w:val="5BD41ED2"/>
    <w:multiLevelType w:val="hybridMultilevel"/>
    <w:tmpl w:val="08C26FBE"/>
    <w:lvl w:ilvl="0" w:tplc="5AAA97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C06D1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CED75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1AB0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518DD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7C1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EBAD4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86A0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1F2D2E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6">
    <w:nsid w:val="5C6C654B"/>
    <w:multiLevelType w:val="hybridMultilevel"/>
    <w:tmpl w:val="DB2482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C8644EA"/>
    <w:multiLevelType w:val="hybridMultilevel"/>
    <w:tmpl w:val="1990172E"/>
    <w:lvl w:ilvl="0" w:tplc="843A4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EA36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5639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702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B07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7CE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481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9A4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7893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8">
    <w:nsid w:val="5DBD5B5B"/>
    <w:multiLevelType w:val="hybridMultilevel"/>
    <w:tmpl w:val="EE00271A"/>
    <w:lvl w:ilvl="0" w:tplc="BCC08FF6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03C1E91"/>
    <w:multiLevelType w:val="hybridMultilevel"/>
    <w:tmpl w:val="D400C5BA"/>
    <w:lvl w:ilvl="0" w:tplc="166698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1D80C4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28B3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2C048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0C499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1266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5C05FB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25697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0D63DC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0">
    <w:nsid w:val="60EC7F2E"/>
    <w:multiLevelType w:val="hybridMultilevel"/>
    <w:tmpl w:val="9E94075C"/>
    <w:lvl w:ilvl="0" w:tplc="9C82C8A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266F7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A7C4C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B16AC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8FA692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88ED11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EE2B8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C06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8AE68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1">
    <w:nsid w:val="60F30A35"/>
    <w:multiLevelType w:val="hybridMultilevel"/>
    <w:tmpl w:val="72164C98"/>
    <w:lvl w:ilvl="0" w:tplc="99C6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2A94A25"/>
    <w:multiLevelType w:val="hybridMultilevel"/>
    <w:tmpl w:val="541286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>
    <w:nsid w:val="62BE4EE8"/>
    <w:multiLevelType w:val="hybridMultilevel"/>
    <w:tmpl w:val="C26EAA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2C14258"/>
    <w:multiLevelType w:val="hybridMultilevel"/>
    <w:tmpl w:val="E4A65B32"/>
    <w:lvl w:ilvl="0" w:tplc="182E0D0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BFC6D3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F522B6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EBE6B9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6AEE8A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5166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326B16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19AAC3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D30A7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5">
    <w:nsid w:val="63AA332A"/>
    <w:multiLevelType w:val="hybridMultilevel"/>
    <w:tmpl w:val="056C494A"/>
    <w:lvl w:ilvl="0" w:tplc="04190001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86">
    <w:nsid w:val="64042A44"/>
    <w:multiLevelType w:val="hybridMultilevel"/>
    <w:tmpl w:val="448C3E1C"/>
    <w:lvl w:ilvl="0" w:tplc="2DDE1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4A7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6BE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7AC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C09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663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782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A9C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60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7">
    <w:nsid w:val="65D9066D"/>
    <w:multiLevelType w:val="hybridMultilevel"/>
    <w:tmpl w:val="5A12FA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8">
    <w:nsid w:val="66034006"/>
    <w:multiLevelType w:val="hybridMultilevel"/>
    <w:tmpl w:val="CE60D1B6"/>
    <w:lvl w:ilvl="0" w:tplc="00000026">
      <w:start w:val="1"/>
      <w:numFmt w:val="bullet"/>
      <w:lvlText w:val=""/>
      <w:lvlJc w:val="left"/>
      <w:pPr>
        <w:ind w:left="360" w:hanging="360"/>
      </w:pPr>
      <w:rPr>
        <w:rFonts w:ascii="Wingdings 2" w:hAnsi="Wingdings 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663A0151"/>
    <w:multiLevelType w:val="hybridMultilevel"/>
    <w:tmpl w:val="83AC06A8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6F817B9"/>
    <w:multiLevelType w:val="hybridMultilevel"/>
    <w:tmpl w:val="9274D1DA"/>
    <w:lvl w:ilvl="0" w:tplc="415E00F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888A6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A2ABAB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CC2C03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DA149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92B0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B4B38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4C2AFB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A84A91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1">
    <w:nsid w:val="69621415"/>
    <w:multiLevelType w:val="hybridMultilevel"/>
    <w:tmpl w:val="4F246F9A"/>
    <w:lvl w:ilvl="0" w:tplc="E3723CF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2">
    <w:nsid w:val="6A4E11B5"/>
    <w:multiLevelType w:val="hybridMultilevel"/>
    <w:tmpl w:val="DB1C66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3">
    <w:nsid w:val="6B003122"/>
    <w:multiLevelType w:val="multilevel"/>
    <w:tmpl w:val="45D0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6B3058C5"/>
    <w:multiLevelType w:val="hybridMultilevel"/>
    <w:tmpl w:val="66C0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DEA68A0"/>
    <w:multiLevelType w:val="hybridMultilevel"/>
    <w:tmpl w:val="39144672"/>
    <w:lvl w:ilvl="0" w:tplc="BCC08FF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E0E52D3"/>
    <w:multiLevelType w:val="hybridMultilevel"/>
    <w:tmpl w:val="5556353A"/>
    <w:lvl w:ilvl="0" w:tplc="8AFC9172">
      <w:start w:val="1"/>
      <w:numFmt w:val="bullet"/>
      <w:lvlText w:val=""/>
      <w:lvlJc w:val="left"/>
      <w:pPr>
        <w:tabs>
          <w:tab w:val="num" w:pos="567"/>
        </w:tabs>
        <w:ind w:left="397" w:firstLine="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97">
    <w:nsid w:val="703F7065"/>
    <w:multiLevelType w:val="hybridMultilevel"/>
    <w:tmpl w:val="4E5A32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710F1595"/>
    <w:multiLevelType w:val="hybridMultilevel"/>
    <w:tmpl w:val="4C72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1FC2FD6"/>
    <w:multiLevelType w:val="hybridMultilevel"/>
    <w:tmpl w:val="C25272AA"/>
    <w:lvl w:ilvl="0" w:tplc="99C6A664">
      <w:start w:val="1"/>
      <w:numFmt w:val="bullet"/>
      <w:lvlText w:val=""/>
      <w:lvlJc w:val="left"/>
      <w:pPr>
        <w:ind w:left="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00">
    <w:nsid w:val="721155BF"/>
    <w:multiLevelType w:val="hybridMultilevel"/>
    <w:tmpl w:val="B68EFFF4"/>
    <w:lvl w:ilvl="0" w:tplc="04190001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4"/>
        </w:tabs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4"/>
        </w:tabs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4"/>
        </w:tabs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4"/>
        </w:tabs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4"/>
        </w:tabs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4"/>
        </w:tabs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4"/>
        </w:tabs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4"/>
        </w:tabs>
        <w:ind w:left="7654" w:hanging="360"/>
      </w:pPr>
      <w:rPr>
        <w:rFonts w:ascii="Wingdings" w:hAnsi="Wingdings" w:hint="default"/>
      </w:rPr>
    </w:lvl>
  </w:abstractNum>
  <w:abstractNum w:abstractNumId="101">
    <w:nsid w:val="728112BA"/>
    <w:multiLevelType w:val="hybridMultilevel"/>
    <w:tmpl w:val="3490D5BE"/>
    <w:lvl w:ilvl="0" w:tplc="99C6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5B731D9"/>
    <w:multiLevelType w:val="hybridMultilevel"/>
    <w:tmpl w:val="FEA48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61258CD"/>
    <w:multiLevelType w:val="hybridMultilevel"/>
    <w:tmpl w:val="D7A6AD52"/>
    <w:lvl w:ilvl="0" w:tplc="D6BA1EA4">
      <w:start w:val="1"/>
      <w:numFmt w:val="bullet"/>
      <w:lvlText w:val=""/>
      <w:lvlJc w:val="left"/>
      <w:pPr>
        <w:tabs>
          <w:tab w:val="num" w:pos="1741"/>
        </w:tabs>
        <w:ind w:left="720" w:firstLine="709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8D67A0D"/>
    <w:multiLevelType w:val="multilevel"/>
    <w:tmpl w:val="48ECF9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A392480"/>
    <w:multiLevelType w:val="multilevel"/>
    <w:tmpl w:val="1C8C6FC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7ABC645C"/>
    <w:multiLevelType w:val="hybridMultilevel"/>
    <w:tmpl w:val="BDF28078"/>
    <w:lvl w:ilvl="0" w:tplc="04190001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7">
    <w:nsid w:val="7E497EBB"/>
    <w:multiLevelType w:val="hybridMultilevel"/>
    <w:tmpl w:val="1B608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9"/>
  </w:num>
  <w:num w:numId="2">
    <w:abstractNumId w:val="65"/>
  </w:num>
  <w:num w:numId="3">
    <w:abstractNumId w:val="91"/>
  </w:num>
  <w:num w:numId="4">
    <w:abstractNumId w:val="38"/>
  </w:num>
  <w:num w:numId="5">
    <w:abstractNumId w:val="104"/>
  </w:num>
  <w:num w:numId="6">
    <w:abstractNumId w:val="97"/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7"/>
  </w:num>
  <w:num w:numId="9">
    <w:abstractNumId w:val="50"/>
  </w:num>
  <w:num w:numId="10">
    <w:abstractNumId w:val="54"/>
  </w:num>
  <w:num w:numId="11">
    <w:abstractNumId w:val="10"/>
  </w:num>
  <w:num w:numId="12">
    <w:abstractNumId w:val="100"/>
  </w:num>
  <w:num w:numId="13">
    <w:abstractNumId w:val="28"/>
  </w:num>
  <w:num w:numId="14">
    <w:abstractNumId w:val="105"/>
  </w:num>
  <w:num w:numId="15">
    <w:abstractNumId w:val="76"/>
  </w:num>
  <w:num w:numId="16">
    <w:abstractNumId w:val="60"/>
  </w:num>
  <w:num w:numId="17">
    <w:abstractNumId w:val="12"/>
  </w:num>
  <w:num w:numId="18">
    <w:abstractNumId w:val="56"/>
  </w:num>
  <w:num w:numId="19">
    <w:abstractNumId w:val="96"/>
  </w:num>
  <w:num w:numId="20">
    <w:abstractNumId w:val="17"/>
  </w:num>
  <w:num w:numId="21">
    <w:abstractNumId w:val="89"/>
  </w:num>
  <w:num w:numId="22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6"/>
  </w:num>
  <w:num w:numId="24">
    <w:abstractNumId w:val="55"/>
  </w:num>
  <w:num w:numId="25">
    <w:abstractNumId w:val="31"/>
  </w:num>
  <w:num w:numId="26">
    <w:abstractNumId w:val="78"/>
  </w:num>
  <w:num w:numId="27">
    <w:abstractNumId w:val="62"/>
  </w:num>
  <w:num w:numId="28">
    <w:abstractNumId w:val="70"/>
  </w:num>
  <w:num w:numId="29">
    <w:abstractNumId w:val="36"/>
  </w:num>
  <w:num w:numId="30">
    <w:abstractNumId w:val="95"/>
  </w:num>
  <w:num w:numId="31">
    <w:abstractNumId w:val="14"/>
  </w:num>
  <w:num w:numId="32">
    <w:abstractNumId w:val="52"/>
  </w:num>
  <w:num w:numId="33">
    <w:abstractNumId w:val="30"/>
  </w:num>
  <w:num w:numId="34">
    <w:abstractNumId w:val="32"/>
  </w:num>
  <w:num w:numId="35">
    <w:abstractNumId w:val="69"/>
  </w:num>
  <w:num w:numId="36">
    <w:abstractNumId w:val="63"/>
  </w:num>
  <w:num w:numId="37">
    <w:abstractNumId w:val="77"/>
  </w:num>
  <w:num w:numId="38">
    <w:abstractNumId w:val="67"/>
  </w:num>
  <w:num w:numId="39">
    <w:abstractNumId w:val="61"/>
  </w:num>
  <w:num w:numId="40">
    <w:abstractNumId w:val="86"/>
  </w:num>
  <w:num w:numId="41">
    <w:abstractNumId w:val="3"/>
  </w:num>
  <w:num w:numId="42">
    <w:abstractNumId w:val="74"/>
  </w:num>
  <w:num w:numId="43">
    <w:abstractNumId w:val="73"/>
  </w:num>
  <w:num w:numId="44">
    <w:abstractNumId w:val="64"/>
  </w:num>
  <w:num w:numId="45">
    <w:abstractNumId w:val="4"/>
  </w:num>
  <w:num w:numId="46">
    <w:abstractNumId w:val="45"/>
  </w:num>
  <w:num w:numId="47">
    <w:abstractNumId w:val="19"/>
  </w:num>
  <w:num w:numId="48">
    <w:abstractNumId w:val="8"/>
  </w:num>
  <w:num w:numId="49">
    <w:abstractNumId w:val="6"/>
  </w:num>
  <w:num w:numId="50">
    <w:abstractNumId w:val="94"/>
  </w:num>
  <w:num w:numId="51">
    <w:abstractNumId w:val="42"/>
  </w:num>
  <w:num w:numId="52">
    <w:abstractNumId w:val="107"/>
  </w:num>
  <w:num w:numId="53">
    <w:abstractNumId w:val="98"/>
  </w:num>
  <w:num w:numId="54">
    <w:abstractNumId w:val="5"/>
  </w:num>
  <w:num w:numId="55">
    <w:abstractNumId w:val="93"/>
  </w:num>
  <w:num w:numId="56">
    <w:abstractNumId w:val="102"/>
  </w:num>
  <w:num w:numId="57">
    <w:abstractNumId w:val="82"/>
  </w:num>
  <w:num w:numId="58">
    <w:abstractNumId w:val="7"/>
  </w:num>
  <w:num w:numId="59">
    <w:abstractNumId w:val="58"/>
  </w:num>
  <w:num w:numId="60">
    <w:abstractNumId w:val="18"/>
  </w:num>
  <w:num w:numId="61">
    <w:abstractNumId w:val="37"/>
  </w:num>
  <w:num w:numId="62">
    <w:abstractNumId w:val="13"/>
  </w:num>
  <w:num w:numId="63">
    <w:abstractNumId w:val="2"/>
  </w:num>
  <w:num w:numId="64">
    <w:abstractNumId w:val="15"/>
  </w:num>
  <w:num w:numId="65">
    <w:abstractNumId w:val="92"/>
  </w:num>
  <w:num w:numId="66">
    <w:abstractNumId w:val="72"/>
  </w:num>
  <w:num w:numId="67">
    <w:abstractNumId w:val="9"/>
  </w:num>
  <w:num w:numId="68">
    <w:abstractNumId w:val="87"/>
  </w:num>
  <w:num w:numId="69">
    <w:abstractNumId w:val="46"/>
  </w:num>
  <w:num w:numId="70">
    <w:abstractNumId w:val="1"/>
  </w:num>
  <w:num w:numId="71">
    <w:abstractNumId w:val="59"/>
  </w:num>
  <w:num w:numId="72">
    <w:abstractNumId w:val="16"/>
  </w:num>
  <w:num w:numId="73">
    <w:abstractNumId w:val="101"/>
  </w:num>
  <w:num w:numId="74">
    <w:abstractNumId w:val="53"/>
  </w:num>
  <w:num w:numId="75">
    <w:abstractNumId w:val="81"/>
  </w:num>
  <w:num w:numId="76">
    <w:abstractNumId w:val="106"/>
  </w:num>
  <w:num w:numId="77">
    <w:abstractNumId w:val="21"/>
  </w:num>
  <w:num w:numId="78">
    <w:abstractNumId w:val="48"/>
  </w:num>
  <w:num w:numId="79">
    <w:abstractNumId w:val="83"/>
  </w:num>
  <w:num w:numId="80">
    <w:abstractNumId w:val="35"/>
  </w:num>
  <w:num w:numId="81">
    <w:abstractNumId w:val="88"/>
  </w:num>
  <w:num w:numId="82">
    <w:abstractNumId w:val="85"/>
  </w:num>
  <w:num w:numId="83">
    <w:abstractNumId w:val="49"/>
  </w:num>
  <w:num w:numId="84">
    <w:abstractNumId w:val="0"/>
  </w:num>
  <w:num w:numId="85">
    <w:abstractNumId w:val="27"/>
  </w:num>
  <w:num w:numId="86">
    <w:abstractNumId w:val="23"/>
  </w:num>
  <w:num w:numId="87">
    <w:abstractNumId w:val="34"/>
  </w:num>
  <w:num w:numId="88">
    <w:abstractNumId w:val="75"/>
  </w:num>
  <w:num w:numId="89">
    <w:abstractNumId w:val="39"/>
  </w:num>
  <w:num w:numId="90">
    <w:abstractNumId w:val="40"/>
  </w:num>
  <w:num w:numId="91">
    <w:abstractNumId w:val="71"/>
  </w:num>
  <w:num w:numId="92">
    <w:abstractNumId w:val="47"/>
  </w:num>
  <w:num w:numId="93">
    <w:abstractNumId w:val="90"/>
  </w:num>
  <w:num w:numId="94">
    <w:abstractNumId w:val="84"/>
  </w:num>
  <w:num w:numId="95">
    <w:abstractNumId w:val="68"/>
  </w:num>
  <w:num w:numId="96">
    <w:abstractNumId w:val="41"/>
  </w:num>
  <w:num w:numId="97">
    <w:abstractNumId w:val="26"/>
  </w:num>
  <w:num w:numId="98">
    <w:abstractNumId w:val="51"/>
  </w:num>
  <w:num w:numId="99">
    <w:abstractNumId w:val="33"/>
  </w:num>
  <w:num w:numId="100">
    <w:abstractNumId w:val="80"/>
  </w:num>
  <w:num w:numId="101">
    <w:abstractNumId w:val="43"/>
  </w:num>
  <w:num w:numId="102">
    <w:abstractNumId w:val="24"/>
  </w:num>
  <w:num w:numId="103">
    <w:abstractNumId w:val="79"/>
  </w:num>
  <w:num w:numId="104">
    <w:abstractNumId w:val="25"/>
  </w:num>
  <w:num w:numId="105">
    <w:abstractNumId w:val="29"/>
  </w:num>
  <w:num w:numId="106">
    <w:abstractNumId w:val="44"/>
  </w:num>
  <w:num w:numId="107">
    <w:abstractNumId w:val="22"/>
  </w:num>
  <w:num w:numId="108">
    <w:abstractNumId w:val="11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72E3"/>
    <w:rsid w:val="000122A5"/>
    <w:rsid w:val="00014AEE"/>
    <w:rsid w:val="0001626C"/>
    <w:rsid w:val="00023A3B"/>
    <w:rsid w:val="0003371C"/>
    <w:rsid w:val="00037816"/>
    <w:rsid w:val="000414CE"/>
    <w:rsid w:val="00047376"/>
    <w:rsid w:val="000511C2"/>
    <w:rsid w:val="00052333"/>
    <w:rsid w:val="0006538B"/>
    <w:rsid w:val="00066738"/>
    <w:rsid w:val="00070262"/>
    <w:rsid w:val="00084C20"/>
    <w:rsid w:val="00090A1B"/>
    <w:rsid w:val="00091981"/>
    <w:rsid w:val="000923C5"/>
    <w:rsid w:val="000925F2"/>
    <w:rsid w:val="0009634D"/>
    <w:rsid w:val="000C4DDF"/>
    <w:rsid w:val="000D3476"/>
    <w:rsid w:val="000D740C"/>
    <w:rsid w:val="000E06BE"/>
    <w:rsid w:val="000E5AE0"/>
    <w:rsid w:val="000F0F23"/>
    <w:rsid w:val="001033C2"/>
    <w:rsid w:val="00103646"/>
    <w:rsid w:val="001049FE"/>
    <w:rsid w:val="001071B5"/>
    <w:rsid w:val="00107A49"/>
    <w:rsid w:val="00110009"/>
    <w:rsid w:val="0011247F"/>
    <w:rsid w:val="00115979"/>
    <w:rsid w:val="00115A92"/>
    <w:rsid w:val="00116BCD"/>
    <w:rsid w:val="001204E2"/>
    <w:rsid w:val="00125D68"/>
    <w:rsid w:val="0013299B"/>
    <w:rsid w:val="0015028B"/>
    <w:rsid w:val="0015374D"/>
    <w:rsid w:val="00174A3E"/>
    <w:rsid w:val="00183CC6"/>
    <w:rsid w:val="00190170"/>
    <w:rsid w:val="00194757"/>
    <w:rsid w:val="00196F73"/>
    <w:rsid w:val="001A7127"/>
    <w:rsid w:val="001B1920"/>
    <w:rsid w:val="001B74CA"/>
    <w:rsid w:val="001C3E83"/>
    <w:rsid w:val="001C4B6D"/>
    <w:rsid w:val="001C7D4B"/>
    <w:rsid w:val="001D0C94"/>
    <w:rsid w:val="001D4D91"/>
    <w:rsid w:val="001D6D90"/>
    <w:rsid w:val="001E153A"/>
    <w:rsid w:val="001E2874"/>
    <w:rsid w:val="001E6BBA"/>
    <w:rsid w:val="001E79F4"/>
    <w:rsid w:val="001F3FDA"/>
    <w:rsid w:val="00200795"/>
    <w:rsid w:val="00203543"/>
    <w:rsid w:val="00205110"/>
    <w:rsid w:val="0020604F"/>
    <w:rsid w:val="00206A39"/>
    <w:rsid w:val="00222A35"/>
    <w:rsid w:val="0022359D"/>
    <w:rsid w:val="00223AEE"/>
    <w:rsid w:val="00224744"/>
    <w:rsid w:val="002264CC"/>
    <w:rsid w:val="0023388A"/>
    <w:rsid w:val="00234314"/>
    <w:rsid w:val="00234C74"/>
    <w:rsid w:val="00235199"/>
    <w:rsid w:val="00241AC9"/>
    <w:rsid w:val="00250A06"/>
    <w:rsid w:val="00253031"/>
    <w:rsid w:val="00255D65"/>
    <w:rsid w:val="00260B3B"/>
    <w:rsid w:val="002617CC"/>
    <w:rsid w:val="00264565"/>
    <w:rsid w:val="0027595A"/>
    <w:rsid w:val="0027709D"/>
    <w:rsid w:val="002814D0"/>
    <w:rsid w:val="00281D1E"/>
    <w:rsid w:val="00285287"/>
    <w:rsid w:val="00287C6B"/>
    <w:rsid w:val="00294AFF"/>
    <w:rsid w:val="002B4ADA"/>
    <w:rsid w:val="002C1182"/>
    <w:rsid w:val="002C1394"/>
    <w:rsid w:val="002C23C8"/>
    <w:rsid w:val="002C24E2"/>
    <w:rsid w:val="002C5059"/>
    <w:rsid w:val="002C79E5"/>
    <w:rsid w:val="002F10FA"/>
    <w:rsid w:val="002F1D26"/>
    <w:rsid w:val="002F64BC"/>
    <w:rsid w:val="002F7C47"/>
    <w:rsid w:val="00310BD8"/>
    <w:rsid w:val="00314C6D"/>
    <w:rsid w:val="00321F4D"/>
    <w:rsid w:val="00327DAF"/>
    <w:rsid w:val="00333C5F"/>
    <w:rsid w:val="00334963"/>
    <w:rsid w:val="00335154"/>
    <w:rsid w:val="00336CB9"/>
    <w:rsid w:val="003419AA"/>
    <w:rsid w:val="00342370"/>
    <w:rsid w:val="00343F59"/>
    <w:rsid w:val="00347C2D"/>
    <w:rsid w:val="003516B9"/>
    <w:rsid w:val="00356655"/>
    <w:rsid w:val="003702D0"/>
    <w:rsid w:val="00381540"/>
    <w:rsid w:val="003838E8"/>
    <w:rsid w:val="00391D5F"/>
    <w:rsid w:val="00396015"/>
    <w:rsid w:val="003A2647"/>
    <w:rsid w:val="003A4C38"/>
    <w:rsid w:val="003B4CA6"/>
    <w:rsid w:val="003B7305"/>
    <w:rsid w:val="003C0D15"/>
    <w:rsid w:val="003C0FC3"/>
    <w:rsid w:val="003C3D44"/>
    <w:rsid w:val="003F3842"/>
    <w:rsid w:val="004003BD"/>
    <w:rsid w:val="00400731"/>
    <w:rsid w:val="004023B6"/>
    <w:rsid w:val="004028B0"/>
    <w:rsid w:val="00402D93"/>
    <w:rsid w:val="004064CF"/>
    <w:rsid w:val="00413233"/>
    <w:rsid w:val="004139E5"/>
    <w:rsid w:val="00413FE2"/>
    <w:rsid w:val="00416E28"/>
    <w:rsid w:val="00421640"/>
    <w:rsid w:val="00422A61"/>
    <w:rsid w:val="004254A9"/>
    <w:rsid w:val="00433BA3"/>
    <w:rsid w:val="0043502D"/>
    <w:rsid w:val="004357A9"/>
    <w:rsid w:val="0046238E"/>
    <w:rsid w:val="00472C47"/>
    <w:rsid w:val="00486754"/>
    <w:rsid w:val="004919F9"/>
    <w:rsid w:val="004A4677"/>
    <w:rsid w:val="004B45C8"/>
    <w:rsid w:val="004B466F"/>
    <w:rsid w:val="004B4CB6"/>
    <w:rsid w:val="004B5522"/>
    <w:rsid w:val="004C399A"/>
    <w:rsid w:val="004C4579"/>
    <w:rsid w:val="004D1ADC"/>
    <w:rsid w:val="004D4A19"/>
    <w:rsid w:val="004D77F1"/>
    <w:rsid w:val="004E0CC6"/>
    <w:rsid w:val="004E2984"/>
    <w:rsid w:val="004E308B"/>
    <w:rsid w:val="004E5A9F"/>
    <w:rsid w:val="004E7797"/>
    <w:rsid w:val="004F26BB"/>
    <w:rsid w:val="004F52D7"/>
    <w:rsid w:val="004F612A"/>
    <w:rsid w:val="00504484"/>
    <w:rsid w:val="00514D33"/>
    <w:rsid w:val="0052790D"/>
    <w:rsid w:val="005333FA"/>
    <w:rsid w:val="005425C5"/>
    <w:rsid w:val="005460AE"/>
    <w:rsid w:val="005567D5"/>
    <w:rsid w:val="00556A78"/>
    <w:rsid w:val="005638F0"/>
    <w:rsid w:val="005666E7"/>
    <w:rsid w:val="00573FD7"/>
    <w:rsid w:val="00577836"/>
    <w:rsid w:val="00583980"/>
    <w:rsid w:val="00590CB8"/>
    <w:rsid w:val="0059721A"/>
    <w:rsid w:val="005B478B"/>
    <w:rsid w:val="005B4C36"/>
    <w:rsid w:val="005B5968"/>
    <w:rsid w:val="005C7059"/>
    <w:rsid w:val="005C7652"/>
    <w:rsid w:val="005E7FEA"/>
    <w:rsid w:val="005F7C07"/>
    <w:rsid w:val="006066FB"/>
    <w:rsid w:val="00606D6C"/>
    <w:rsid w:val="006225F6"/>
    <w:rsid w:val="00626652"/>
    <w:rsid w:val="00633784"/>
    <w:rsid w:val="006345A9"/>
    <w:rsid w:val="006368B5"/>
    <w:rsid w:val="00636B1E"/>
    <w:rsid w:val="00637A31"/>
    <w:rsid w:val="0066700B"/>
    <w:rsid w:val="00670E7D"/>
    <w:rsid w:val="00675B06"/>
    <w:rsid w:val="00680AB4"/>
    <w:rsid w:val="00683834"/>
    <w:rsid w:val="00686964"/>
    <w:rsid w:val="006A7BBE"/>
    <w:rsid w:val="006B06FE"/>
    <w:rsid w:val="006B49E1"/>
    <w:rsid w:val="006B5569"/>
    <w:rsid w:val="006B6D14"/>
    <w:rsid w:val="006B7F68"/>
    <w:rsid w:val="006C49AD"/>
    <w:rsid w:val="006D255F"/>
    <w:rsid w:val="006D3E97"/>
    <w:rsid w:val="006E0AFE"/>
    <w:rsid w:val="0070788B"/>
    <w:rsid w:val="00710925"/>
    <w:rsid w:val="007115B2"/>
    <w:rsid w:val="00713831"/>
    <w:rsid w:val="007221AC"/>
    <w:rsid w:val="00725469"/>
    <w:rsid w:val="00730932"/>
    <w:rsid w:val="00731E04"/>
    <w:rsid w:val="00742E23"/>
    <w:rsid w:val="00746BF3"/>
    <w:rsid w:val="00750051"/>
    <w:rsid w:val="00755785"/>
    <w:rsid w:val="007600DD"/>
    <w:rsid w:val="007609B6"/>
    <w:rsid w:val="00760AD2"/>
    <w:rsid w:val="007638F2"/>
    <w:rsid w:val="00767CEF"/>
    <w:rsid w:val="0077659F"/>
    <w:rsid w:val="007809C7"/>
    <w:rsid w:val="007857DE"/>
    <w:rsid w:val="00791087"/>
    <w:rsid w:val="00795D74"/>
    <w:rsid w:val="007B30A3"/>
    <w:rsid w:val="007B63FA"/>
    <w:rsid w:val="007C0D51"/>
    <w:rsid w:val="007C35E2"/>
    <w:rsid w:val="007D1EA1"/>
    <w:rsid w:val="007D3199"/>
    <w:rsid w:val="007E7728"/>
    <w:rsid w:val="007E777E"/>
    <w:rsid w:val="007F0858"/>
    <w:rsid w:val="007F5643"/>
    <w:rsid w:val="007F7F89"/>
    <w:rsid w:val="008028AE"/>
    <w:rsid w:val="0081212A"/>
    <w:rsid w:val="00814CF0"/>
    <w:rsid w:val="008166F3"/>
    <w:rsid w:val="0082215F"/>
    <w:rsid w:val="00827701"/>
    <w:rsid w:val="00831EA5"/>
    <w:rsid w:val="008328A6"/>
    <w:rsid w:val="00837F00"/>
    <w:rsid w:val="008408C8"/>
    <w:rsid w:val="008510E3"/>
    <w:rsid w:val="00855AFC"/>
    <w:rsid w:val="00857312"/>
    <w:rsid w:val="0085788A"/>
    <w:rsid w:val="00861F1B"/>
    <w:rsid w:val="008636AE"/>
    <w:rsid w:val="00865E99"/>
    <w:rsid w:val="008674A6"/>
    <w:rsid w:val="00872F13"/>
    <w:rsid w:val="008775ED"/>
    <w:rsid w:val="00887471"/>
    <w:rsid w:val="008947D3"/>
    <w:rsid w:val="008B1B3F"/>
    <w:rsid w:val="008B3260"/>
    <w:rsid w:val="008B442E"/>
    <w:rsid w:val="008B60AA"/>
    <w:rsid w:val="008B6BB3"/>
    <w:rsid w:val="008C0AAA"/>
    <w:rsid w:val="008C2B85"/>
    <w:rsid w:val="008C5211"/>
    <w:rsid w:val="008C6E1A"/>
    <w:rsid w:val="008C750F"/>
    <w:rsid w:val="008E1965"/>
    <w:rsid w:val="008E28C6"/>
    <w:rsid w:val="008E57BE"/>
    <w:rsid w:val="008E58A5"/>
    <w:rsid w:val="008F1878"/>
    <w:rsid w:val="008F2DCC"/>
    <w:rsid w:val="008F4070"/>
    <w:rsid w:val="008F45E5"/>
    <w:rsid w:val="008F5AA1"/>
    <w:rsid w:val="008F7DFE"/>
    <w:rsid w:val="00901310"/>
    <w:rsid w:val="009031C3"/>
    <w:rsid w:val="00903E5C"/>
    <w:rsid w:val="00906265"/>
    <w:rsid w:val="009366F7"/>
    <w:rsid w:val="009412A6"/>
    <w:rsid w:val="00942433"/>
    <w:rsid w:val="0094243D"/>
    <w:rsid w:val="00950E25"/>
    <w:rsid w:val="00955B26"/>
    <w:rsid w:val="009706CC"/>
    <w:rsid w:val="00971087"/>
    <w:rsid w:val="009756AD"/>
    <w:rsid w:val="00983076"/>
    <w:rsid w:val="009A428E"/>
    <w:rsid w:val="009B02F9"/>
    <w:rsid w:val="009B4380"/>
    <w:rsid w:val="009B77CB"/>
    <w:rsid w:val="009B7BE7"/>
    <w:rsid w:val="009E73BA"/>
    <w:rsid w:val="009F20C2"/>
    <w:rsid w:val="009F45B8"/>
    <w:rsid w:val="00A051F2"/>
    <w:rsid w:val="00A10735"/>
    <w:rsid w:val="00A131BD"/>
    <w:rsid w:val="00A16C18"/>
    <w:rsid w:val="00A202A8"/>
    <w:rsid w:val="00A20D34"/>
    <w:rsid w:val="00A22EE0"/>
    <w:rsid w:val="00A25018"/>
    <w:rsid w:val="00A3168C"/>
    <w:rsid w:val="00A32851"/>
    <w:rsid w:val="00A3296C"/>
    <w:rsid w:val="00A32B13"/>
    <w:rsid w:val="00A372CE"/>
    <w:rsid w:val="00A44794"/>
    <w:rsid w:val="00A44F09"/>
    <w:rsid w:val="00A55658"/>
    <w:rsid w:val="00A571F2"/>
    <w:rsid w:val="00A5769D"/>
    <w:rsid w:val="00A57BDB"/>
    <w:rsid w:val="00A62371"/>
    <w:rsid w:val="00A641A8"/>
    <w:rsid w:val="00A643A5"/>
    <w:rsid w:val="00A77399"/>
    <w:rsid w:val="00A77AAB"/>
    <w:rsid w:val="00A77EC5"/>
    <w:rsid w:val="00A833B9"/>
    <w:rsid w:val="00A9649A"/>
    <w:rsid w:val="00AA5058"/>
    <w:rsid w:val="00AA5A7E"/>
    <w:rsid w:val="00AB003C"/>
    <w:rsid w:val="00AB4FF4"/>
    <w:rsid w:val="00AD5029"/>
    <w:rsid w:val="00AD7450"/>
    <w:rsid w:val="00AE37FB"/>
    <w:rsid w:val="00AE6BE5"/>
    <w:rsid w:val="00AE7BDD"/>
    <w:rsid w:val="00AF0227"/>
    <w:rsid w:val="00AF7DC3"/>
    <w:rsid w:val="00B00BB5"/>
    <w:rsid w:val="00B022E7"/>
    <w:rsid w:val="00B05576"/>
    <w:rsid w:val="00B11830"/>
    <w:rsid w:val="00B15F2B"/>
    <w:rsid w:val="00B21247"/>
    <w:rsid w:val="00B27571"/>
    <w:rsid w:val="00B3253A"/>
    <w:rsid w:val="00B33E11"/>
    <w:rsid w:val="00B472EC"/>
    <w:rsid w:val="00B47F2C"/>
    <w:rsid w:val="00B53E4A"/>
    <w:rsid w:val="00B647A1"/>
    <w:rsid w:val="00B66F9D"/>
    <w:rsid w:val="00B6781F"/>
    <w:rsid w:val="00B7766F"/>
    <w:rsid w:val="00B82A67"/>
    <w:rsid w:val="00B838D0"/>
    <w:rsid w:val="00B95FAC"/>
    <w:rsid w:val="00BC17AA"/>
    <w:rsid w:val="00BC2785"/>
    <w:rsid w:val="00BC4C6B"/>
    <w:rsid w:val="00BE0AD7"/>
    <w:rsid w:val="00BE4CC7"/>
    <w:rsid w:val="00BE5452"/>
    <w:rsid w:val="00BE597F"/>
    <w:rsid w:val="00BF222E"/>
    <w:rsid w:val="00BF6CC0"/>
    <w:rsid w:val="00C02F23"/>
    <w:rsid w:val="00C13AEB"/>
    <w:rsid w:val="00C17DF4"/>
    <w:rsid w:val="00C242DF"/>
    <w:rsid w:val="00C26B6F"/>
    <w:rsid w:val="00C26D62"/>
    <w:rsid w:val="00C27901"/>
    <w:rsid w:val="00C30180"/>
    <w:rsid w:val="00C342C5"/>
    <w:rsid w:val="00C44A4F"/>
    <w:rsid w:val="00C62793"/>
    <w:rsid w:val="00C64B1A"/>
    <w:rsid w:val="00C748D3"/>
    <w:rsid w:val="00C76BA0"/>
    <w:rsid w:val="00C80248"/>
    <w:rsid w:val="00C8083A"/>
    <w:rsid w:val="00C843EC"/>
    <w:rsid w:val="00C854D1"/>
    <w:rsid w:val="00C85E0C"/>
    <w:rsid w:val="00C90F2C"/>
    <w:rsid w:val="00C93682"/>
    <w:rsid w:val="00CA7424"/>
    <w:rsid w:val="00CB481F"/>
    <w:rsid w:val="00CC10E4"/>
    <w:rsid w:val="00CC24FD"/>
    <w:rsid w:val="00CC6F75"/>
    <w:rsid w:val="00CD71B2"/>
    <w:rsid w:val="00CD7615"/>
    <w:rsid w:val="00CE0DD3"/>
    <w:rsid w:val="00CE77F2"/>
    <w:rsid w:val="00CF1182"/>
    <w:rsid w:val="00D07C29"/>
    <w:rsid w:val="00D20EBC"/>
    <w:rsid w:val="00D23215"/>
    <w:rsid w:val="00D23BE5"/>
    <w:rsid w:val="00D25853"/>
    <w:rsid w:val="00D2743F"/>
    <w:rsid w:val="00D27898"/>
    <w:rsid w:val="00D309F0"/>
    <w:rsid w:val="00D41BE0"/>
    <w:rsid w:val="00D44CF8"/>
    <w:rsid w:val="00D50D05"/>
    <w:rsid w:val="00D52690"/>
    <w:rsid w:val="00D54553"/>
    <w:rsid w:val="00D552FD"/>
    <w:rsid w:val="00D63BA4"/>
    <w:rsid w:val="00D7494B"/>
    <w:rsid w:val="00D91BD8"/>
    <w:rsid w:val="00DA7608"/>
    <w:rsid w:val="00DB179A"/>
    <w:rsid w:val="00DC0BB8"/>
    <w:rsid w:val="00DC79DB"/>
    <w:rsid w:val="00DD5A89"/>
    <w:rsid w:val="00DE205A"/>
    <w:rsid w:val="00DF2180"/>
    <w:rsid w:val="00E07EAD"/>
    <w:rsid w:val="00E13AE9"/>
    <w:rsid w:val="00E15777"/>
    <w:rsid w:val="00E15A0F"/>
    <w:rsid w:val="00E1722B"/>
    <w:rsid w:val="00E20335"/>
    <w:rsid w:val="00E32538"/>
    <w:rsid w:val="00E354DA"/>
    <w:rsid w:val="00E42D24"/>
    <w:rsid w:val="00E45766"/>
    <w:rsid w:val="00E56A71"/>
    <w:rsid w:val="00E675AF"/>
    <w:rsid w:val="00E72D69"/>
    <w:rsid w:val="00E74625"/>
    <w:rsid w:val="00EA7DE1"/>
    <w:rsid w:val="00EB7215"/>
    <w:rsid w:val="00EC0482"/>
    <w:rsid w:val="00ED0CF2"/>
    <w:rsid w:val="00ED7362"/>
    <w:rsid w:val="00ED77B8"/>
    <w:rsid w:val="00EE182B"/>
    <w:rsid w:val="00EF60B2"/>
    <w:rsid w:val="00EF7E4D"/>
    <w:rsid w:val="00F01E41"/>
    <w:rsid w:val="00F034DD"/>
    <w:rsid w:val="00F035D3"/>
    <w:rsid w:val="00F045C4"/>
    <w:rsid w:val="00F072E3"/>
    <w:rsid w:val="00F21261"/>
    <w:rsid w:val="00F22849"/>
    <w:rsid w:val="00F2750C"/>
    <w:rsid w:val="00F3145C"/>
    <w:rsid w:val="00F42024"/>
    <w:rsid w:val="00F509B0"/>
    <w:rsid w:val="00F57AA0"/>
    <w:rsid w:val="00F63918"/>
    <w:rsid w:val="00F70A48"/>
    <w:rsid w:val="00F71230"/>
    <w:rsid w:val="00F71664"/>
    <w:rsid w:val="00F80F12"/>
    <w:rsid w:val="00F85E7A"/>
    <w:rsid w:val="00F86956"/>
    <w:rsid w:val="00F87AA6"/>
    <w:rsid w:val="00F9710A"/>
    <w:rsid w:val="00FA041B"/>
    <w:rsid w:val="00FA1C0D"/>
    <w:rsid w:val="00FB3323"/>
    <w:rsid w:val="00FB6BA3"/>
    <w:rsid w:val="00FB706F"/>
    <w:rsid w:val="00FC38C2"/>
    <w:rsid w:val="00FC55BA"/>
    <w:rsid w:val="00FC7AA0"/>
    <w:rsid w:val="00FD00C7"/>
    <w:rsid w:val="00FD0978"/>
    <w:rsid w:val="00FD1747"/>
    <w:rsid w:val="00FD3202"/>
    <w:rsid w:val="00FE00B8"/>
    <w:rsid w:val="00FE027B"/>
    <w:rsid w:val="00FE39F6"/>
    <w:rsid w:val="00FE7346"/>
    <w:rsid w:val="00FF37FE"/>
    <w:rsid w:val="00FF432A"/>
    <w:rsid w:val="00FF64B7"/>
    <w:rsid w:val="60CEB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HTML Preformatted" w:uiPriority="0"/>
    <w:lsdException w:name="Normal Table" w:semiHidden="0" w:unhideWhenUsed="0"/>
    <w:lsdException w:name="Table Elegan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65"/>
  </w:style>
  <w:style w:type="paragraph" w:styleId="1">
    <w:name w:val="heading 1"/>
    <w:basedOn w:val="a"/>
    <w:next w:val="a"/>
    <w:link w:val="10"/>
    <w:qFormat/>
    <w:rsid w:val="00636B1E"/>
    <w:pPr>
      <w:suppressAutoHyphens/>
      <w:spacing w:before="30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2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636B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636B1E"/>
    <w:pPr>
      <w:keepNext/>
      <w:keepLines/>
      <w:spacing w:before="200" w:after="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2B4A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6B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8947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qFormat/>
    <w:rsid w:val="002B4AD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072E3"/>
    <w:rPr>
      <w:lang w:eastAsia="en-US"/>
    </w:rPr>
  </w:style>
  <w:style w:type="paragraph" w:styleId="a4">
    <w:name w:val="No Spacing"/>
    <w:link w:val="a3"/>
    <w:uiPriority w:val="1"/>
    <w:qFormat/>
    <w:rsid w:val="00F072E3"/>
    <w:pPr>
      <w:spacing w:after="0" w:line="240" w:lineRule="auto"/>
    </w:pPr>
    <w:rPr>
      <w:lang w:eastAsia="en-US"/>
    </w:rPr>
  </w:style>
  <w:style w:type="character" w:customStyle="1" w:styleId="a5">
    <w:name w:val="Основной текст_"/>
    <w:basedOn w:val="a0"/>
    <w:link w:val="11"/>
    <w:rsid w:val="00F072E3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a6">
    <w:name w:val="Оглавление"/>
    <w:basedOn w:val="a0"/>
    <w:rsid w:val="00F072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1">
    <w:name w:val="Основной текст1"/>
    <w:basedOn w:val="a"/>
    <w:link w:val="a5"/>
    <w:rsid w:val="00F072E3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z w:val="19"/>
      <w:szCs w:val="19"/>
    </w:rPr>
  </w:style>
  <w:style w:type="table" w:styleId="a7">
    <w:name w:val="Table Grid"/>
    <w:basedOn w:val="a1"/>
    <w:rsid w:val="00F072E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9">
    <w:name w:val="Style19"/>
    <w:basedOn w:val="a"/>
    <w:uiPriority w:val="99"/>
    <w:rsid w:val="00F072E3"/>
    <w:pPr>
      <w:widowControl w:val="0"/>
      <w:autoSpaceDE w:val="0"/>
      <w:autoSpaceDN w:val="0"/>
      <w:adjustRightInd w:val="0"/>
      <w:spacing w:after="0" w:line="480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">
    <w:name w:val="Обычный New"/>
    <w:basedOn w:val="a"/>
    <w:link w:val="New0"/>
    <w:autoRedefine/>
    <w:qFormat/>
    <w:rsid w:val="008E58A5"/>
    <w:pPr>
      <w:tabs>
        <w:tab w:val="left" w:pos="567"/>
        <w:tab w:val="left" w:pos="70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SimSun" w:hAnsi="Times New Roman" w:cs="Times New Roman"/>
      <w:bCs/>
      <w:color w:val="000000"/>
      <w:sz w:val="24"/>
      <w:szCs w:val="24"/>
      <w:lang w:eastAsia="en-US"/>
    </w:rPr>
  </w:style>
  <w:style w:type="character" w:customStyle="1" w:styleId="New0">
    <w:name w:val="Обычный New Знак"/>
    <w:link w:val="New"/>
    <w:rsid w:val="008E58A5"/>
    <w:rPr>
      <w:rFonts w:ascii="Times New Roman" w:eastAsia="SimSun" w:hAnsi="Times New Roman" w:cs="Times New Roman"/>
      <w:bCs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unhideWhenUsed/>
    <w:rsid w:val="00F0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72E3"/>
  </w:style>
  <w:style w:type="paragraph" w:styleId="aa">
    <w:name w:val="footer"/>
    <w:basedOn w:val="a"/>
    <w:link w:val="ab"/>
    <w:unhideWhenUsed/>
    <w:rsid w:val="00F0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072E3"/>
  </w:style>
  <w:style w:type="paragraph" w:customStyle="1" w:styleId="text">
    <w:name w:val="text"/>
    <w:basedOn w:val="a"/>
    <w:rsid w:val="00636B1E"/>
    <w:pPr>
      <w:autoSpaceDE w:val="0"/>
      <w:autoSpaceDN w:val="0"/>
      <w:spacing w:after="0" w:line="260" w:lineRule="atLeast"/>
      <w:ind w:firstLine="397"/>
      <w:jc w:val="both"/>
    </w:pPr>
    <w:rPr>
      <w:rFonts w:ascii="PetersburgC" w:eastAsia="Times New Roman" w:hAnsi="PetersburgC" w:cs="Times New Roman"/>
      <w:color w:val="000000"/>
    </w:rPr>
  </w:style>
  <w:style w:type="paragraph" w:customStyle="1" w:styleId="Z4">
    <w:name w:val="Z4"/>
    <w:basedOn w:val="a"/>
    <w:rsid w:val="00636B1E"/>
    <w:pPr>
      <w:keepNext/>
      <w:autoSpaceDE w:val="0"/>
      <w:autoSpaceDN w:val="0"/>
      <w:spacing w:before="440" w:after="120" w:line="240" w:lineRule="auto"/>
      <w:ind w:left="1134"/>
    </w:pPr>
    <w:rPr>
      <w:rFonts w:ascii="PragmaticaC" w:eastAsia="Times New Roman" w:hAnsi="PragmaticaC" w:cs="Times New Roman"/>
      <w:color w:val="000000"/>
      <w:sz w:val="26"/>
      <w:szCs w:val="26"/>
    </w:rPr>
  </w:style>
  <w:style w:type="paragraph" w:styleId="ac">
    <w:name w:val="Normal (Web)"/>
    <w:aliases w:val="Знак Знак1"/>
    <w:basedOn w:val="a"/>
    <w:qFormat/>
    <w:rsid w:val="00636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Exact">
    <w:name w:val="Основной текст (3) Exact"/>
    <w:basedOn w:val="a0"/>
    <w:link w:val="31"/>
    <w:rsid w:val="00636B1E"/>
    <w:rPr>
      <w:b/>
      <w:bCs/>
      <w:spacing w:val="-3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636B1E"/>
    <w:pPr>
      <w:widowControl w:val="0"/>
      <w:shd w:val="clear" w:color="auto" w:fill="FFFFFF"/>
      <w:spacing w:after="0" w:line="0" w:lineRule="atLeast"/>
    </w:pPr>
    <w:rPr>
      <w:b/>
      <w:bCs/>
      <w:spacing w:val="-3"/>
    </w:rPr>
  </w:style>
  <w:style w:type="character" w:customStyle="1" w:styleId="12">
    <w:name w:val="Заголовок №1_"/>
    <w:basedOn w:val="a0"/>
    <w:link w:val="13"/>
    <w:rsid w:val="00636B1E"/>
    <w:rPr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636B1E"/>
    <w:pPr>
      <w:widowControl w:val="0"/>
      <w:shd w:val="clear" w:color="auto" w:fill="FFFFFF"/>
      <w:spacing w:after="540" w:line="0" w:lineRule="atLeast"/>
      <w:jc w:val="center"/>
      <w:outlineLvl w:val="0"/>
    </w:pPr>
    <w:rPr>
      <w:b/>
      <w:bCs/>
      <w:sz w:val="28"/>
      <w:szCs w:val="28"/>
    </w:rPr>
  </w:style>
  <w:style w:type="character" w:customStyle="1" w:styleId="ad">
    <w:name w:val="Основной текст + Полужирный"/>
    <w:basedOn w:val="a0"/>
    <w:rsid w:val="00636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enturyGothic105pt">
    <w:name w:val="Основной текст + Century Gothic;10;5 pt"/>
    <w:basedOn w:val="a0"/>
    <w:rsid w:val="00636B1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25pt-1pt">
    <w:name w:val="Основной текст + 12;5 pt;Полужирный;Курсив;Интервал -1 pt"/>
    <w:basedOn w:val="a0"/>
    <w:rsid w:val="00636B1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636B1E"/>
    <w:pPr>
      <w:widowControl w:val="0"/>
      <w:shd w:val="clear" w:color="auto" w:fill="FFFFFF"/>
      <w:spacing w:after="240" w:line="298" w:lineRule="exact"/>
      <w:ind w:hanging="18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636B1E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36B1E"/>
    <w:rPr>
      <w:rFonts w:ascii="Times New Roman" w:eastAsia="Times New Roman" w:hAnsi="Times New Roman" w:cs="Times New Roman"/>
      <w:b/>
      <w:kern w:val="28"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36B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636B1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af">
    <w:name w:val="Strong"/>
    <w:qFormat/>
    <w:rsid w:val="00636B1E"/>
    <w:rPr>
      <w:b/>
      <w:bCs/>
    </w:rPr>
  </w:style>
  <w:style w:type="character" w:customStyle="1" w:styleId="dash041e0431044b0447043d044b0439char1">
    <w:name w:val="dash041e_0431_044b_0447_043d_044b_0439__char1"/>
    <w:basedOn w:val="a0"/>
    <w:rsid w:val="00636B1E"/>
  </w:style>
  <w:style w:type="paragraph" w:styleId="af0">
    <w:name w:val="Body Text"/>
    <w:basedOn w:val="a"/>
    <w:link w:val="af1"/>
    <w:rsid w:val="00636B1E"/>
    <w:pPr>
      <w:suppressAutoHyphens/>
      <w:autoSpaceDE w:val="0"/>
      <w:spacing w:after="0" w:line="240" w:lineRule="auto"/>
      <w:ind w:right="-5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636B1E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5">
    <w:name w:val="Style5"/>
    <w:basedOn w:val="a"/>
    <w:rsid w:val="00636B1E"/>
    <w:pPr>
      <w:widowControl w:val="0"/>
      <w:autoSpaceDE w:val="0"/>
      <w:autoSpaceDN w:val="0"/>
      <w:adjustRightInd w:val="0"/>
      <w:spacing w:after="0" w:line="223" w:lineRule="exact"/>
      <w:ind w:firstLine="288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24">
    <w:name w:val="Style24"/>
    <w:basedOn w:val="a"/>
    <w:uiPriority w:val="99"/>
    <w:rsid w:val="00636B1E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eastAsia="Times New Roman" w:hAnsi="Tahoma" w:cs="Tahoma"/>
      <w:sz w:val="24"/>
      <w:szCs w:val="24"/>
    </w:rPr>
  </w:style>
  <w:style w:type="paragraph" w:customStyle="1" w:styleId="Style11">
    <w:name w:val="Style11"/>
    <w:basedOn w:val="a"/>
    <w:uiPriority w:val="99"/>
    <w:rsid w:val="00636B1E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79">
    <w:name w:val="Style79"/>
    <w:basedOn w:val="a"/>
    <w:rsid w:val="00636B1E"/>
    <w:pPr>
      <w:widowControl w:val="0"/>
      <w:autoSpaceDE w:val="0"/>
      <w:autoSpaceDN w:val="0"/>
      <w:adjustRightInd w:val="0"/>
      <w:spacing w:after="0" w:line="263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52">
    <w:name w:val="Style52"/>
    <w:basedOn w:val="a"/>
    <w:rsid w:val="00636B1E"/>
    <w:pPr>
      <w:widowControl w:val="0"/>
      <w:autoSpaceDE w:val="0"/>
      <w:autoSpaceDN w:val="0"/>
      <w:adjustRightInd w:val="0"/>
      <w:spacing w:after="0" w:line="262" w:lineRule="exact"/>
      <w:ind w:firstLine="173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40">
    <w:name w:val="Style40"/>
    <w:basedOn w:val="a"/>
    <w:rsid w:val="00636B1E"/>
    <w:pPr>
      <w:widowControl w:val="0"/>
      <w:autoSpaceDE w:val="0"/>
      <w:autoSpaceDN w:val="0"/>
      <w:adjustRightInd w:val="0"/>
      <w:spacing w:after="0" w:line="317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90">
    <w:name w:val="Style90"/>
    <w:basedOn w:val="a"/>
    <w:rsid w:val="00636B1E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07">
    <w:name w:val="Font Style207"/>
    <w:basedOn w:val="a0"/>
    <w:rsid w:val="00636B1E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202">
    <w:name w:val="Font Style202"/>
    <w:basedOn w:val="a0"/>
    <w:rsid w:val="00636B1E"/>
    <w:rPr>
      <w:rFonts w:ascii="Century Schoolbook" w:hAnsi="Century Schoolbook" w:cs="Century Schoolbook" w:hint="default"/>
      <w:b/>
      <w:bCs/>
      <w:sz w:val="20"/>
      <w:szCs w:val="20"/>
    </w:rPr>
  </w:style>
  <w:style w:type="character" w:customStyle="1" w:styleId="FontStyle254">
    <w:name w:val="Font Style254"/>
    <w:basedOn w:val="a0"/>
    <w:rsid w:val="00636B1E"/>
    <w:rPr>
      <w:rFonts w:ascii="MS Reference Sans Serif" w:hAnsi="MS Reference Sans Serif" w:cs="MS Reference Sans Serif" w:hint="default"/>
      <w:b/>
      <w:bCs/>
      <w:sz w:val="20"/>
      <w:szCs w:val="20"/>
    </w:rPr>
  </w:style>
  <w:style w:type="character" w:customStyle="1" w:styleId="FontStyle247">
    <w:name w:val="Font Style247"/>
    <w:basedOn w:val="a0"/>
    <w:rsid w:val="00636B1E"/>
    <w:rPr>
      <w:rFonts w:ascii="Century Schoolbook" w:hAnsi="Century Schoolbook" w:cs="Century Schoolbook" w:hint="default"/>
      <w:spacing w:val="-10"/>
      <w:sz w:val="20"/>
      <w:szCs w:val="20"/>
    </w:rPr>
  </w:style>
  <w:style w:type="character" w:customStyle="1" w:styleId="FontStyle248">
    <w:name w:val="Font Style248"/>
    <w:basedOn w:val="a0"/>
    <w:rsid w:val="00636B1E"/>
    <w:rPr>
      <w:rFonts w:ascii="Century Schoolbook" w:hAnsi="Century Schoolbook" w:cs="Century Schoolbook" w:hint="default"/>
      <w:spacing w:val="-20"/>
      <w:sz w:val="20"/>
      <w:szCs w:val="20"/>
    </w:rPr>
  </w:style>
  <w:style w:type="character" w:customStyle="1" w:styleId="FontStyle249">
    <w:name w:val="Font Style249"/>
    <w:basedOn w:val="a0"/>
    <w:rsid w:val="00636B1E"/>
    <w:rPr>
      <w:rFonts w:ascii="MS Reference Sans Serif" w:hAnsi="MS Reference Sans Serif" w:cs="MS Reference Sans Serif" w:hint="default"/>
      <w:i/>
      <w:iCs/>
      <w:sz w:val="18"/>
      <w:szCs w:val="18"/>
    </w:rPr>
  </w:style>
  <w:style w:type="character" w:customStyle="1" w:styleId="FontStyle251">
    <w:name w:val="Font Style251"/>
    <w:basedOn w:val="a0"/>
    <w:rsid w:val="00636B1E"/>
    <w:rPr>
      <w:rFonts w:ascii="Microsoft Sans Serif" w:hAnsi="Microsoft Sans Serif" w:cs="Microsoft Sans Serif" w:hint="default"/>
      <w:b/>
      <w:bCs/>
      <w:sz w:val="10"/>
      <w:szCs w:val="10"/>
    </w:rPr>
  </w:style>
  <w:style w:type="character" w:customStyle="1" w:styleId="FontStyle208">
    <w:name w:val="Font Style208"/>
    <w:basedOn w:val="a0"/>
    <w:rsid w:val="00636B1E"/>
    <w:rPr>
      <w:rFonts w:ascii="MS Reference Sans Serif" w:hAnsi="MS Reference Sans Serif" w:cs="MS Reference Sans Serif" w:hint="default"/>
      <w:b/>
      <w:bCs/>
      <w:smallCaps/>
      <w:sz w:val="12"/>
      <w:szCs w:val="12"/>
    </w:rPr>
  </w:style>
  <w:style w:type="character" w:customStyle="1" w:styleId="FontStyle252">
    <w:name w:val="Font Style252"/>
    <w:basedOn w:val="a0"/>
    <w:rsid w:val="00636B1E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280">
    <w:name w:val="Font Style280"/>
    <w:basedOn w:val="a0"/>
    <w:rsid w:val="00636B1E"/>
    <w:rPr>
      <w:rFonts w:ascii="Century Schoolbook" w:hAnsi="Century Schoolbook" w:cs="Century Schoolbook" w:hint="default"/>
      <w:spacing w:val="-10"/>
      <w:sz w:val="22"/>
      <w:szCs w:val="22"/>
    </w:rPr>
  </w:style>
  <w:style w:type="character" w:customStyle="1" w:styleId="FontStyle281">
    <w:name w:val="Font Style281"/>
    <w:basedOn w:val="a0"/>
    <w:rsid w:val="00636B1E"/>
    <w:rPr>
      <w:rFonts w:ascii="Century Schoolbook" w:hAnsi="Century Schoolbook" w:cs="Century Schoolbook" w:hint="default"/>
      <w:sz w:val="20"/>
      <w:szCs w:val="20"/>
    </w:rPr>
  </w:style>
  <w:style w:type="character" w:customStyle="1" w:styleId="af2">
    <w:name w:val="Сноска_"/>
    <w:basedOn w:val="a0"/>
    <w:link w:val="af3"/>
    <w:rsid w:val="00636B1E"/>
    <w:rPr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36B1E"/>
    <w:rPr>
      <w:b/>
      <w:bCs/>
      <w:i/>
      <w:iCs/>
      <w:shd w:val="clear" w:color="auto" w:fill="FFFFFF"/>
    </w:rPr>
  </w:style>
  <w:style w:type="paragraph" w:customStyle="1" w:styleId="af3">
    <w:name w:val="Сноска"/>
    <w:basedOn w:val="a"/>
    <w:link w:val="af2"/>
    <w:rsid w:val="00636B1E"/>
    <w:pPr>
      <w:widowControl w:val="0"/>
      <w:shd w:val="clear" w:color="auto" w:fill="FFFFFF"/>
      <w:spacing w:after="0" w:line="211" w:lineRule="exact"/>
      <w:ind w:firstLine="280"/>
      <w:jc w:val="both"/>
    </w:pPr>
    <w:rPr>
      <w:sz w:val="19"/>
      <w:szCs w:val="19"/>
    </w:rPr>
  </w:style>
  <w:style w:type="paragraph" w:customStyle="1" w:styleId="22">
    <w:name w:val="Основной текст (2)"/>
    <w:basedOn w:val="a"/>
    <w:link w:val="21"/>
    <w:rsid w:val="00636B1E"/>
    <w:pPr>
      <w:widowControl w:val="0"/>
      <w:shd w:val="clear" w:color="auto" w:fill="FFFFFF"/>
      <w:spacing w:after="120" w:line="0" w:lineRule="atLeast"/>
      <w:ind w:hanging="280"/>
      <w:jc w:val="both"/>
    </w:pPr>
    <w:rPr>
      <w:b/>
      <w:bCs/>
      <w:i/>
      <w:iCs/>
    </w:rPr>
  </w:style>
  <w:style w:type="character" w:customStyle="1" w:styleId="af4">
    <w:name w:val="Сноска + Курсив"/>
    <w:basedOn w:val="af2"/>
    <w:rsid w:val="00636B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5">
    <w:name w:val="Основной текст + Курсив"/>
    <w:aliases w:val="Интервал 0 pt"/>
    <w:basedOn w:val="a5"/>
    <w:rsid w:val="00636B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4">
    <w:name w:val="Абзац списка1"/>
    <w:aliases w:val="литература"/>
    <w:basedOn w:val="a"/>
    <w:link w:val="af6"/>
    <w:qFormat/>
    <w:rsid w:val="00636B1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33">
    <w:name w:val="Заголовок №3_"/>
    <w:basedOn w:val="a0"/>
    <w:link w:val="34"/>
    <w:rsid w:val="00636B1E"/>
    <w:rPr>
      <w:b/>
      <w:bCs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636B1E"/>
    <w:pPr>
      <w:widowControl w:val="0"/>
      <w:shd w:val="clear" w:color="auto" w:fill="FFFFFF"/>
      <w:spacing w:before="300" w:after="240" w:line="0" w:lineRule="atLeast"/>
      <w:jc w:val="center"/>
      <w:outlineLvl w:val="2"/>
    </w:pPr>
    <w:rPr>
      <w:b/>
      <w:bCs/>
      <w:sz w:val="23"/>
      <w:szCs w:val="23"/>
    </w:rPr>
  </w:style>
  <w:style w:type="character" w:customStyle="1" w:styleId="9pt">
    <w:name w:val="Основной текст + 9 pt"/>
    <w:basedOn w:val="a5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5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636B1E"/>
    <w:rPr>
      <w:i/>
      <w:iCs/>
      <w:sz w:val="21"/>
      <w:szCs w:val="21"/>
      <w:shd w:val="clear" w:color="auto" w:fill="FFFFFF"/>
    </w:rPr>
  </w:style>
  <w:style w:type="character" w:customStyle="1" w:styleId="43">
    <w:name w:val="Основной текст (4) + Не курсив"/>
    <w:basedOn w:val="41"/>
    <w:rsid w:val="00636B1E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636B1E"/>
    <w:pPr>
      <w:widowControl w:val="0"/>
      <w:shd w:val="clear" w:color="auto" w:fill="FFFFFF"/>
      <w:spacing w:after="0" w:line="240" w:lineRule="exact"/>
      <w:ind w:hanging="280"/>
      <w:jc w:val="both"/>
    </w:pPr>
    <w:rPr>
      <w:i/>
      <w:iCs/>
      <w:sz w:val="21"/>
      <w:szCs w:val="21"/>
    </w:rPr>
  </w:style>
  <w:style w:type="character" w:customStyle="1" w:styleId="51">
    <w:name w:val="Заголовок №5_"/>
    <w:basedOn w:val="a0"/>
    <w:link w:val="52"/>
    <w:rsid w:val="00636B1E"/>
    <w:rPr>
      <w:rFonts w:ascii="Franklin Gothic Medium" w:eastAsia="Franklin Gothic Medium" w:hAnsi="Franklin Gothic Medium" w:cs="Franklin Gothic Medium"/>
      <w:b/>
      <w:bCs/>
      <w:shd w:val="clear" w:color="auto" w:fill="FFFFFF"/>
    </w:rPr>
  </w:style>
  <w:style w:type="character" w:customStyle="1" w:styleId="af7">
    <w:name w:val="Колонтитул"/>
    <w:basedOn w:val="a0"/>
    <w:rsid w:val="00636B1E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44">
    <w:name w:val="Основной текст4"/>
    <w:basedOn w:val="a"/>
    <w:rsid w:val="00636B1E"/>
    <w:pPr>
      <w:widowControl w:val="0"/>
      <w:shd w:val="clear" w:color="auto" w:fill="FFFFFF"/>
      <w:spacing w:after="0" w:line="278" w:lineRule="exact"/>
      <w:jc w:val="both"/>
    </w:pPr>
    <w:rPr>
      <w:rFonts w:ascii="Bookman Old Style" w:eastAsia="Bookman Old Style" w:hAnsi="Bookman Old Style" w:cs="Bookman Old Style"/>
      <w:color w:val="000000"/>
      <w:sz w:val="18"/>
      <w:szCs w:val="18"/>
    </w:rPr>
  </w:style>
  <w:style w:type="paragraph" w:customStyle="1" w:styleId="52">
    <w:name w:val="Заголовок №5"/>
    <w:basedOn w:val="a"/>
    <w:link w:val="51"/>
    <w:rsid w:val="00636B1E"/>
    <w:pPr>
      <w:widowControl w:val="0"/>
      <w:shd w:val="clear" w:color="auto" w:fill="FFFFFF"/>
      <w:spacing w:before="180" w:after="60" w:line="221" w:lineRule="exact"/>
      <w:outlineLvl w:val="4"/>
    </w:pPr>
    <w:rPr>
      <w:rFonts w:ascii="Franklin Gothic Medium" w:eastAsia="Franklin Gothic Medium" w:hAnsi="Franklin Gothic Medium" w:cs="Franklin Gothic Medium"/>
      <w:b/>
      <w:bCs/>
    </w:rPr>
  </w:style>
  <w:style w:type="character" w:customStyle="1" w:styleId="Exact">
    <w:name w:val="Основной текст Exact"/>
    <w:basedOn w:val="a0"/>
    <w:rsid w:val="00636B1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10Exact">
    <w:name w:val="Основной текст (10) Exact"/>
    <w:basedOn w:val="a0"/>
    <w:link w:val="100"/>
    <w:rsid w:val="00636B1E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636B1E"/>
    <w:rPr>
      <w:rFonts w:ascii="Bookman Old Style" w:eastAsia="Bookman Old Style" w:hAnsi="Bookman Old Style" w:cs="Bookman Old Style"/>
      <w:spacing w:val="-1"/>
      <w:sz w:val="17"/>
      <w:szCs w:val="17"/>
      <w:shd w:val="clear" w:color="auto" w:fill="FFFFFF"/>
    </w:rPr>
  </w:style>
  <w:style w:type="character" w:customStyle="1" w:styleId="0ptExact">
    <w:name w:val="Основной текст + Интервал 0 pt Exact"/>
    <w:basedOn w:val="a5"/>
    <w:rsid w:val="00636B1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"/>
      <w:sz w:val="17"/>
      <w:szCs w:val="17"/>
      <w:u w:val="none"/>
      <w:shd w:val="clear" w:color="auto" w:fill="FFFFFF"/>
    </w:rPr>
  </w:style>
  <w:style w:type="paragraph" w:customStyle="1" w:styleId="100">
    <w:name w:val="Основной текст (10)"/>
    <w:basedOn w:val="a"/>
    <w:link w:val="10Exact"/>
    <w:rsid w:val="00636B1E"/>
    <w:pPr>
      <w:widowControl w:val="0"/>
      <w:shd w:val="clear" w:color="auto" w:fill="FFFFFF"/>
      <w:spacing w:after="420" w:line="0" w:lineRule="atLeast"/>
      <w:jc w:val="both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110">
    <w:name w:val="Основной текст (11)"/>
    <w:basedOn w:val="a"/>
    <w:link w:val="11Exact"/>
    <w:rsid w:val="00636B1E"/>
    <w:pPr>
      <w:widowControl w:val="0"/>
      <w:shd w:val="clear" w:color="auto" w:fill="FFFFFF"/>
      <w:spacing w:before="420" w:after="0" w:line="278" w:lineRule="exact"/>
      <w:jc w:val="both"/>
    </w:pPr>
    <w:rPr>
      <w:rFonts w:ascii="Bookman Old Style" w:eastAsia="Bookman Old Style" w:hAnsi="Bookman Old Style" w:cs="Bookman Old Style"/>
      <w:spacing w:val="-1"/>
      <w:sz w:val="17"/>
      <w:szCs w:val="17"/>
    </w:rPr>
  </w:style>
  <w:style w:type="character" w:customStyle="1" w:styleId="af8">
    <w:name w:val="Колонтитул_"/>
    <w:basedOn w:val="a0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5">
    <w:name w:val="Основной текст (3)_"/>
    <w:basedOn w:val="a0"/>
    <w:rsid w:val="00636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Default">
    <w:name w:val="Default"/>
    <w:rsid w:val="00636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9">
    <w:name w:val="footnote text"/>
    <w:basedOn w:val="a"/>
    <w:link w:val="afa"/>
    <w:unhideWhenUsed/>
    <w:rsid w:val="00636B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rsid w:val="00636B1E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uiPriority w:val="99"/>
    <w:unhideWhenUsed/>
    <w:rsid w:val="00636B1E"/>
    <w:rPr>
      <w:rFonts w:ascii="Times New Roman" w:hAnsi="Times New Roman" w:cs="Times New Roman" w:hint="default"/>
      <w:vertAlign w:val="superscript"/>
    </w:rPr>
  </w:style>
  <w:style w:type="paragraph" w:customStyle="1" w:styleId="23">
    <w:name w:val="Основной текст2"/>
    <w:basedOn w:val="a"/>
    <w:rsid w:val="00636B1E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fc">
    <w:name w:val="Block Text"/>
    <w:basedOn w:val="a"/>
    <w:rsid w:val="00636B1E"/>
    <w:pPr>
      <w:spacing w:after="0" w:line="240" w:lineRule="auto"/>
      <w:ind w:left="113" w:right="11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36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uiPriority w:val="99"/>
    <w:rsid w:val="00636B1E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NEw">
    <w:name w:val="Заголовок 2NEw"/>
    <w:basedOn w:val="2"/>
    <w:link w:val="2NEw0"/>
    <w:autoRedefine/>
    <w:uiPriority w:val="99"/>
    <w:qFormat/>
    <w:rsid w:val="0059721A"/>
    <w:pPr>
      <w:keepLines w:val="0"/>
      <w:widowControl w:val="0"/>
      <w:suppressAutoHyphens/>
      <w:spacing w:before="0" w:line="240" w:lineRule="auto"/>
      <w:jc w:val="center"/>
    </w:pPr>
    <w:rPr>
      <w:rFonts w:ascii="Times New Roman" w:eastAsia="SimSun" w:hAnsi="Times New Roman" w:cs="Times New Roman"/>
      <w:bCs w:val="0"/>
      <w:iCs/>
      <w:color w:val="auto"/>
      <w:kern w:val="28"/>
      <w:sz w:val="24"/>
      <w:szCs w:val="24"/>
      <w:lang w:eastAsia="hi-IN" w:bidi="hi-IN"/>
    </w:rPr>
  </w:style>
  <w:style w:type="character" w:customStyle="1" w:styleId="2NEw0">
    <w:name w:val="Заголовок 2NEw Знак"/>
    <w:link w:val="2NEw"/>
    <w:uiPriority w:val="99"/>
    <w:rsid w:val="0059721A"/>
    <w:rPr>
      <w:rFonts w:ascii="Times New Roman" w:eastAsia="SimSun" w:hAnsi="Times New Roman" w:cs="Times New Roman"/>
      <w:b/>
      <w:iCs/>
      <w:kern w:val="28"/>
      <w:sz w:val="24"/>
      <w:szCs w:val="24"/>
      <w:lang w:eastAsia="hi-IN" w:bidi="hi-IN"/>
    </w:rPr>
  </w:style>
  <w:style w:type="paragraph" w:customStyle="1" w:styleId="3New">
    <w:name w:val="Заголовок 3New"/>
    <w:basedOn w:val="3"/>
    <w:link w:val="3New0"/>
    <w:autoRedefine/>
    <w:uiPriority w:val="99"/>
    <w:qFormat/>
    <w:rsid w:val="0027709D"/>
    <w:pPr>
      <w:keepLines w:val="0"/>
      <w:widowControl w:val="0"/>
      <w:tabs>
        <w:tab w:val="left" w:pos="567"/>
      </w:tabs>
      <w:suppressAutoHyphens/>
      <w:spacing w:before="0"/>
      <w:ind w:right="-143" w:firstLine="567"/>
      <w:jc w:val="center"/>
    </w:pPr>
    <w:rPr>
      <w:rFonts w:ascii="Times New Roman" w:hAnsi="Times New Roman"/>
      <w:bCs w:val="0"/>
      <w:color w:val="auto"/>
    </w:rPr>
  </w:style>
  <w:style w:type="character" w:customStyle="1" w:styleId="3New0">
    <w:name w:val="Заголовок 3New Знак"/>
    <w:link w:val="3New"/>
    <w:uiPriority w:val="99"/>
    <w:rsid w:val="0027709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6">
    <w:name w:val="Абзац списка Знак"/>
    <w:aliases w:val="литература Знак,Абзац списка1 Знак"/>
    <w:link w:val="14"/>
    <w:uiPriority w:val="99"/>
    <w:rsid w:val="00636B1E"/>
    <w:rPr>
      <w:rFonts w:ascii="Calibri" w:eastAsia="Times New Roman" w:hAnsi="Calibri" w:cs="Times New Roman"/>
      <w:lang w:eastAsia="en-US"/>
    </w:rPr>
  </w:style>
  <w:style w:type="character" w:customStyle="1" w:styleId="FontStyle36">
    <w:name w:val="Font Style36"/>
    <w:uiPriority w:val="99"/>
    <w:rsid w:val="00636B1E"/>
    <w:rPr>
      <w:rFonts w:ascii="Times New Roman" w:hAnsi="Times New Roman" w:cs="Times New Roman"/>
      <w:sz w:val="28"/>
      <w:szCs w:val="28"/>
    </w:rPr>
  </w:style>
  <w:style w:type="character" w:customStyle="1" w:styleId="85pt0">
    <w:name w:val="Основной текст + 8;5 pt;Полужирный"/>
    <w:basedOn w:val="a5"/>
    <w:rsid w:val="001036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5NEW">
    <w:name w:val="Заголовок 5NEW"/>
    <w:basedOn w:val="14"/>
    <w:link w:val="5NEW0"/>
    <w:autoRedefine/>
    <w:uiPriority w:val="99"/>
    <w:qFormat/>
    <w:rsid w:val="00103646"/>
    <w:pPr>
      <w:tabs>
        <w:tab w:val="left" w:pos="567"/>
      </w:tabs>
      <w:spacing w:after="0" w:line="240" w:lineRule="auto"/>
      <w:ind w:left="0" w:firstLine="567"/>
      <w:jc w:val="center"/>
    </w:pPr>
    <w:rPr>
      <w:rFonts w:ascii="Times New Roman" w:eastAsia="Calibri" w:hAnsi="Times New Roman"/>
      <w:b/>
      <w:sz w:val="24"/>
      <w:szCs w:val="24"/>
    </w:rPr>
  </w:style>
  <w:style w:type="character" w:customStyle="1" w:styleId="5NEW0">
    <w:name w:val="Заголовок 5NEW Знак"/>
    <w:link w:val="5NEW"/>
    <w:uiPriority w:val="99"/>
    <w:rsid w:val="00103646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Z5-4">
    <w:name w:val="Z5 - 4"/>
    <w:basedOn w:val="a"/>
    <w:uiPriority w:val="99"/>
    <w:rsid w:val="00103646"/>
    <w:pPr>
      <w:keepLines/>
      <w:widowControl w:val="0"/>
      <w:autoSpaceDE w:val="0"/>
      <w:autoSpaceDN w:val="0"/>
      <w:adjustRightInd w:val="0"/>
      <w:spacing w:before="180" w:after="0" w:line="200" w:lineRule="atLeast"/>
      <w:ind w:left="1134"/>
    </w:pPr>
    <w:rPr>
      <w:rFonts w:ascii="PragmaticaC" w:eastAsia="Times New Roman" w:hAnsi="PragmaticaC" w:cs="PragmaticaC"/>
      <w:b/>
      <w:bCs/>
      <w:color w:val="000000"/>
      <w:sz w:val="23"/>
      <w:szCs w:val="23"/>
    </w:rPr>
  </w:style>
  <w:style w:type="paragraph" w:customStyle="1" w:styleId="Z4Z3">
    <w:name w:val="Z4_Z3"/>
    <w:basedOn w:val="a"/>
    <w:uiPriority w:val="99"/>
    <w:rsid w:val="00103646"/>
    <w:pPr>
      <w:keepNext/>
      <w:keepLines/>
      <w:widowControl w:val="0"/>
      <w:autoSpaceDE w:val="0"/>
      <w:autoSpaceDN w:val="0"/>
      <w:adjustRightInd w:val="0"/>
      <w:spacing w:before="320" w:after="40" w:line="240" w:lineRule="atLeast"/>
      <w:ind w:left="1134"/>
    </w:pPr>
    <w:rPr>
      <w:rFonts w:ascii="PragmaticaC" w:eastAsia="Times New Roman" w:hAnsi="PragmaticaC" w:cs="PragmaticaC"/>
      <w:color w:val="000000"/>
      <w:sz w:val="26"/>
      <w:szCs w:val="26"/>
    </w:rPr>
  </w:style>
  <w:style w:type="paragraph" w:customStyle="1" w:styleId="Z4Z5">
    <w:name w:val="Z4 + Z5"/>
    <w:basedOn w:val="a"/>
    <w:uiPriority w:val="99"/>
    <w:rsid w:val="00103646"/>
    <w:pPr>
      <w:keepLines/>
      <w:widowControl w:val="0"/>
      <w:autoSpaceDE w:val="0"/>
      <w:autoSpaceDN w:val="0"/>
      <w:adjustRightInd w:val="0"/>
      <w:spacing w:before="440" w:after="0" w:line="240" w:lineRule="atLeast"/>
      <w:ind w:left="1134"/>
    </w:pPr>
    <w:rPr>
      <w:rFonts w:ascii="PragmaticaC" w:eastAsia="Times New Roman" w:hAnsi="PragmaticaC" w:cs="PragmaticaC"/>
      <w:color w:val="000000"/>
      <w:sz w:val="26"/>
      <w:szCs w:val="26"/>
      <w:lang w:val="en-US"/>
    </w:rPr>
  </w:style>
  <w:style w:type="paragraph" w:customStyle="1" w:styleId="Z6">
    <w:name w:val="Z6"/>
    <w:basedOn w:val="a"/>
    <w:uiPriority w:val="99"/>
    <w:rsid w:val="00103646"/>
    <w:pPr>
      <w:keepNext/>
      <w:widowControl w:val="0"/>
      <w:autoSpaceDE w:val="0"/>
      <w:autoSpaceDN w:val="0"/>
      <w:adjustRightInd w:val="0"/>
      <w:spacing w:before="240" w:after="0" w:line="240" w:lineRule="atLeast"/>
      <w:ind w:left="397"/>
    </w:pPr>
    <w:rPr>
      <w:rFonts w:ascii="PragmaticaC" w:eastAsia="Times New Roman" w:hAnsi="PragmaticaC" w:cs="PragmaticaC"/>
      <w:color w:val="000000"/>
    </w:rPr>
  </w:style>
  <w:style w:type="paragraph" w:customStyle="1" w:styleId="Spisokbullit">
    <w:name w:val="Spisok_bullit"/>
    <w:basedOn w:val="a"/>
    <w:rsid w:val="00103646"/>
    <w:pPr>
      <w:widowControl w:val="0"/>
      <w:tabs>
        <w:tab w:val="left" w:pos="510"/>
        <w:tab w:val="left" w:pos="567"/>
        <w:tab w:val="left" w:pos="624"/>
        <w:tab w:val="left" w:pos="851"/>
        <w:tab w:val="left" w:pos="1984"/>
      </w:tabs>
      <w:autoSpaceDE w:val="0"/>
      <w:autoSpaceDN w:val="0"/>
      <w:adjustRightInd w:val="0"/>
      <w:spacing w:after="0" w:line="260" w:lineRule="atLeast"/>
      <w:ind w:firstLine="340"/>
      <w:jc w:val="both"/>
    </w:pPr>
    <w:rPr>
      <w:rFonts w:ascii="PetersburgC" w:eastAsia="Times New Roman" w:hAnsi="PetersburgC" w:cs="PetersburgC"/>
      <w:color w:val="000000"/>
    </w:rPr>
  </w:style>
  <w:style w:type="paragraph" w:customStyle="1" w:styleId="Bold">
    <w:name w:val="Bold"/>
    <w:basedOn w:val="a"/>
    <w:rsid w:val="00103646"/>
    <w:pPr>
      <w:widowControl w:val="0"/>
      <w:autoSpaceDE w:val="0"/>
      <w:autoSpaceDN w:val="0"/>
      <w:adjustRightInd w:val="0"/>
      <w:spacing w:after="0" w:line="280" w:lineRule="atLeast"/>
      <w:ind w:firstLine="397"/>
      <w:jc w:val="both"/>
    </w:pPr>
    <w:rPr>
      <w:rFonts w:ascii="PetersburgC" w:eastAsia="Times New Roman" w:hAnsi="PetersburgC" w:cs="PetersburgC"/>
      <w:color w:val="000000"/>
      <w:spacing w:val="7"/>
    </w:rPr>
  </w:style>
  <w:style w:type="paragraph" w:customStyle="1" w:styleId="Style51">
    <w:name w:val="Style51"/>
    <w:basedOn w:val="a"/>
    <w:rsid w:val="0010364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1">
    <w:name w:val="Font Style211"/>
    <w:rsid w:val="00103646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Arial8pt">
    <w:name w:val="Основной текст + Arial;8 pt"/>
    <w:basedOn w:val="a5"/>
    <w:rsid w:val="00103646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">
    <w:name w:val="Основной текст + 8 pt"/>
    <w:basedOn w:val="a5"/>
    <w:rsid w:val="00103646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Z3">
    <w:name w:val="Z3"/>
    <w:basedOn w:val="a"/>
    <w:rsid w:val="00103646"/>
    <w:pPr>
      <w:keepNext/>
      <w:keepLines/>
      <w:widowControl w:val="0"/>
      <w:autoSpaceDE w:val="0"/>
      <w:autoSpaceDN w:val="0"/>
      <w:adjustRightInd w:val="0"/>
      <w:spacing w:before="520" w:line="280" w:lineRule="atLeast"/>
      <w:ind w:left="1134"/>
    </w:pPr>
    <w:rPr>
      <w:rFonts w:ascii="PragmaticaC" w:eastAsia="Times New Roman" w:hAnsi="PragmaticaC" w:cs="PragmaticaC"/>
      <w:b/>
      <w:bCs/>
      <w:color w:val="000000"/>
      <w:sz w:val="30"/>
      <w:szCs w:val="30"/>
      <w:lang w:val="en-US"/>
    </w:rPr>
  </w:style>
  <w:style w:type="paragraph" w:customStyle="1" w:styleId="Z3Z4">
    <w:name w:val="Z3 + Z4"/>
    <w:basedOn w:val="a"/>
    <w:rsid w:val="00103646"/>
    <w:pPr>
      <w:keepNext/>
      <w:autoSpaceDE w:val="0"/>
      <w:autoSpaceDN w:val="0"/>
      <w:spacing w:before="600" w:after="0" w:line="240" w:lineRule="auto"/>
      <w:ind w:left="1134"/>
    </w:pPr>
    <w:rPr>
      <w:rFonts w:ascii="PragmaticaC" w:eastAsia="Times New Roman" w:hAnsi="PragmaticaC" w:cs="Times New Roman"/>
      <w:b/>
      <w:bCs/>
      <w:color w:val="000000"/>
      <w:sz w:val="30"/>
      <w:szCs w:val="30"/>
    </w:rPr>
  </w:style>
  <w:style w:type="paragraph" w:customStyle="1" w:styleId="Style2">
    <w:name w:val="Style2"/>
    <w:basedOn w:val="a"/>
    <w:rsid w:val="00103646"/>
    <w:pPr>
      <w:widowControl w:val="0"/>
      <w:autoSpaceDE w:val="0"/>
      <w:autoSpaceDN w:val="0"/>
      <w:adjustRightInd w:val="0"/>
      <w:spacing w:after="0" w:line="691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4">
    <w:name w:val="Style4"/>
    <w:basedOn w:val="a"/>
    <w:rsid w:val="001036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12">
    <w:name w:val="Font Style12"/>
    <w:basedOn w:val="a0"/>
    <w:rsid w:val="00103646"/>
    <w:rPr>
      <w:rFonts w:ascii="Microsoft Sans Serif" w:hAnsi="Microsoft Sans Serif" w:cs="Microsoft Sans Serif"/>
      <w:sz w:val="18"/>
      <w:szCs w:val="18"/>
    </w:rPr>
  </w:style>
  <w:style w:type="paragraph" w:customStyle="1" w:styleId="Style15">
    <w:name w:val="Style15"/>
    <w:basedOn w:val="a"/>
    <w:rsid w:val="00103646"/>
    <w:pPr>
      <w:widowControl w:val="0"/>
      <w:autoSpaceDE w:val="0"/>
      <w:autoSpaceDN w:val="0"/>
      <w:adjustRightInd w:val="0"/>
      <w:spacing w:after="0" w:line="269" w:lineRule="exact"/>
      <w:ind w:hanging="15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Z5">
    <w:name w:val="Z5"/>
    <w:basedOn w:val="a"/>
    <w:uiPriority w:val="99"/>
    <w:rsid w:val="00125D68"/>
    <w:pPr>
      <w:keepNext/>
      <w:keepLines/>
      <w:widowControl w:val="0"/>
      <w:autoSpaceDE w:val="0"/>
      <w:autoSpaceDN w:val="0"/>
      <w:adjustRightInd w:val="0"/>
      <w:spacing w:before="320" w:after="0" w:line="200" w:lineRule="atLeast"/>
      <w:ind w:left="1134"/>
    </w:pPr>
    <w:rPr>
      <w:rFonts w:ascii="PragmaticaC" w:eastAsia="Times New Roman" w:hAnsi="PragmaticaC" w:cs="PragmaticaC"/>
      <w:b/>
      <w:bCs/>
      <w:color w:val="000000"/>
      <w:sz w:val="23"/>
      <w:szCs w:val="23"/>
    </w:rPr>
  </w:style>
  <w:style w:type="paragraph" w:customStyle="1" w:styleId="310">
    <w:name w:val="Основной текст 31"/>
    <w:basedOn w:val="a"/>
    <w:rsid w:val="00125D6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6">
    <w:name w:val="Body Text 3"/>
    <w:basedOn w:val="a"/>
    <w:link w:val="37"/>
    <w:rsid w:val="00413FE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0"/>
    <w:link w:val="36"/>
    <w:rsid w:val="00413FE2"/>
    <w:rPr>
      <w:rFonts w:ascii="Times New Roman" w:eastAsia="Times New Roman" w:hAnsi="Times New Roman" w:cs="Times New Roman"/>
      <w:sz w:val="16"/>
      <w:szCs w:val="16"/>
    </w:rPr>
  </w:style>
  <w:style w:type="paragraph" w:customStyle="1" w:styleId="afd">
    <w:name w:val="Содержимое таблицы"/>
    <w:basedOn w:val="a"/>
    <w:rsid w:val="00FD00C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customStyle="1" w:styleId="53">
    <w:name w:val="Основной текст (5)_"/>
    <w:basedOn w:val="a0"/>
    <w:rsid w:val="00AA5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4">
    <w:name w:val="Основной текст (5)"/>
    <w:basedOn w:val="53"/>
    <w:rsid w:val="00AA5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20">
    <w:name w:val="Заголовок №5 (2)_"/>
    <w:basedOn w:val="a0"/>
    <w:rsid w:val="00AA5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21">
    <w:name w:val="Заголовок №5 (2)"/>
    <w:basedOn w:val="520"/>
    <w:rsid w:val="00AA5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8">
    <w:name w:val="Основной текст (8)_"/>
    <w:basedOn w:val="a0"/>
    <w:rsid w:val="00AA5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0">
    <w:name w:val="Основной текст (8)"/>
    <w:basedOn w:val="8"/>
    <w:rsid w:val="00AA5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table" w:styleId="afe">
    <w:name w:val="Table Elegant"/>
    <w:basedOn w:val="a1"/>
    <w:rsid w:val="00AA5058"/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Balloon Text"/>
    <w:basedOn w:val="a"/>
    <w:link w:val="aff0"/>
    <w:unhideWhenUsed/>
    <w:rsid w:val="00AA505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0">
    <w:name w:val="Текст выноски Знак"/>
    <w:basedOn w:val="a0"/>
    <w:link w:val="aff"/>
    <w:rsid w:val="00AA505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8947D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Z2bezrulera">
    <w:name w:val="Z2_bez_rulera"/>
    <w:basedOn w:val="a"/>
    <w:uiPriority w:val="99"/>
    <w:rsid w:val="008947D3"/>
    <w:pPr>
      <w:keepLines/>
      <w:widowControl w:val="0"/>
      <w:autoSpaceDE w:val="0"/>
      <w:autoSpaceDN w:val="0"/>
      <w:adjustRightInd w:val="0"/>
      <w:spacing w:before="920" w:after="60" w:line="320" w:lineRule="atLeast"/>
      <w:ind w:left="1134"/>
    </w:pPr>
    <w:rPr>
      <w:rFonts w:ascii="PragmaticaC" w:eastAsia="Times New Roman" w:hAnsi="PragmaticaC" w:cs="PragmaticaC"/>
      <w:caps/>
      <w:color w:val="000000"/>
      <w:sz w:val="32"/>
      <w:szCs w:val="32"/>
    </w:rPr>
  </w:style>
  <w:style w:type="character" w:styleId="aff1">
    <w:name w:val="Emphasis"/>
    <w:basedOn w:val="a0"/>
    <w:qFormat/>
    <w:rsid w:val="008947D3"/>
    <w:rPr>
      <w:i/>
      <w:iCs/>
    </w:rPr>
  </w:style>
  <w:style w:type="character" w:customStyle="1" w:styleId="FontStyle17">
    <w:name w:val="Font Style17"/>
    <w:basedOn w:val="a0"/>
    <w:rsid w:val="00343F59"/>
    <w:rPr>
      <w:rFonts w:ascii="Microsoft Sans Serif" w:hAnsi="Microsoft Sans Serif" w:cs="Microsoft Sans Serif"/>
      <w:sz w:val="18"/>
      <w:szCs w:val="18"/>
    </w:rPr>
  </w:style>
  <w:style w:type="paragraph" w:customStyle="1" w:styleId="Style6">
    <w:name w:val="Style6"/>
    <w:basedOn w:val="a"/>
    <w:rsid w:val="00343F59"/>
    <w:pPr>
      <w:widowControl w:val="0"/>
      <w:autoSpaceDE w:val="0"/>
      <w:autoSpaceDN w:val="0"/>
      <w:adjustRightInd w:val="0"/>
      <w:spacing w:after="0" w:line="250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45">
    <w:name w:val="Заголовок №4_"/>
    <w:basedOn w:val="a0"/>
    <w:link w:val="46"/>
    <w:rsid w:val="00343F59"/>
    <w:rPr>
      <w:b/>
      <w:bCs/>
      <w:sz w:val="23"/>
      <w:szCs w:val="23"/>
      <w:shd w:val="clear" w:color="auto" w:fill="FFFFFF"/>
    </w:rPr>
  </w:style>
  <w:style w:type="character" w:customStyle="1" w:styleId="Corbel95pt">
    <w:name w:val="Основной текст + Corbel;9;5 pt"/>
    <w:basedOn w:val="a0"/>
    <w:rsid w:val="00343F5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pt1pt">
    <w:name w:val="Основной текст + 8 pt;Интервал 1 pt"/>
    <w:basedOn w:val="a0"/>
    <w:rsid w:val="0034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4">
    <w:name w:val="Основной текст (2) + Не курсив"/>
    <w:basedOn w:val="21"/>
    <w:rsid w:val="00343F5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6">
    <w:name w:val="Заголовок №4"/>
    <w:basedOn w:val="a"/>
    <w:link w:val="45"/>
    <w:rsid w:val="00343F59"/>
    <w:pPr>
      <w:widowControl w:val="0"/>
      <w:shd w:val="clear" w:color="auto" w:fill="FFFFFF"/>
      <w:spacing w:before="420" w:after="60" w:line="283" w:lineRule="exact"/>
      <w:jc w:val="center"/>
      <w:outlineLvl w:val="3"/>
    </w:pPr>
    <w:rPr>
      <w:b/>
      <w:bCs/>
      <w:sz w:val="23"/>
      <w:szCs w:val="23"/>
    </w:rPr>
  </w:style>
  <w:style w:type="character" w:customStyle="1" w:styleId="8pt1pt0">
    <w:name w:val="Основной текст + 8 pt;Полужирный;Интервал 1 pt"/>
    <w:basedOn w:val="a0"/>
    <w:rsid w:val="00343F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pt1pt">
    <w:name w:val="Основной текст + 6 pt;Интервал 1 pt"/>
    <w:basedOn w:val="a0"/>
    <w:rsid w:val="0034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40">
    <w:name w:val="Заголовок 4 Знак"/>
    <w:basedOn w:val="a0"/>
    <w:link w:val="4"/>
    <w:rsid w:val="002B4A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rsid w:val="002B4AD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customStyle="1" w:styleId="aff2">
    <w:name w:val="Знак"/>
    <w:basedOn w:val="a"/>
    <w:rsid w:val="002B4A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2B4AD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5">
    <w:name w:val="Body Text 2"/>
    <w:basedOn w:val="a"/>
    <w:link w:val="26"/>
    <w:rsid w:val="002B4A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2B4ADA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4">
    <w:name w:val="Font Style264"/>
    <w:rsid w:val="002B4ADA"/>
    <w:rPr>
      <w:rFonts w:ascii="Franklin Gothic Medium" w:hAnsi="Franklin Gothic Medium" w:cs="Franklin Gothic Medium" w:hint="default"/>
      <w:sz w:val="24"/>
      <w:szCs w:val="24"/>
    </w:rPr>
  </w:style>
  <w:style w:type="paragraph" w:customStyle="1" w:styleId="Style84">
    <w:name w:val="Style8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96">
    <w:name w:val="Style196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ind w:hanging="154"/>
      <w:jc w:val="both"/>
    </w:pPr>
    <w:rPr>
      <w:rFonts w:ascii="Tahoma" w:eastAsia="Times New Roman" w:hAnsi="Tahoma" w:cs="Tahoma"/>
      <w:sz w:val="24"/>
      <w:szCs w:val="24"/>
    </w:rPr>
  </w:style>
  <w:style w:type="character" w:styleId="aff3">
    <w:name w:val="Hyperlink"/>
    <w:rsid w:val="002B4ADA"/>
    <w:rPr>
      <w:color w:val="0000FF"/>
      <w:u w:val="single"/>
    </w:rPr>
  </w:style>
  <w:style w:type="character" w:styleId="aff4">
    <w:name w:val="page number"/>
    <w:basedOn w:val="a0"/>
    <w:rsid w:val="002B4ADA"/>
  </w:style>
  <w:style w:type="paragraph" w:customStyle="1" w:styleId="Style197">
    <w:name w:val="Style197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text1">
    <w:name w:val="text1"/>
    <w:uiPriority w:val="99"/>
    <w:rsid w:val="002B4ADA"/>
    <w:rPr>
      <w:rFonts w:ascii="Verdana" w:hAnsi="Verdana" w:hint="default"/>
      <w:sz w:val="20"/>
      <w:szCs w:val="20"/>
    </w:rPr>
  </w:style>
  <w:style w:type="paragraph" w:customStyle="1" w:styleId="Style17">
    <w:name w:val="Style17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94">
    <w:name w:val="Style94"/>
    <w:basedOn w:val="a"/>
    <w:rsid w:val="002B4ADA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27">
    <w:name w:val="Font Style227"/>
    <w:rsid w:val="002B4ADA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10">
    <w:name w:val="Font Style210"/>
    <w:rsid w:val="002B4ADA"/>
    <w:rPr>
      <w:rFonts w:ascii="Microsoft Sans Serif" w:hAnsi="Microsoft Sans Serif" w:cs="Microsoft Sans Serif"/>
      <w:b/>
      <w:bCs/>
      <w:spacing w:val="-10"/>
      <w:sz w:val="46"/>
      <w:szCs w:val="46"/>
    </w:rPr>
  </w:style>
  <w:style w:type="character" w:customStyle="1" w:styleId="FontStyle209">
    <w:name w:val="Font Style209"/>
    <w:rsid w:val="002B4ADA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89">
    <w:name w:val="Style89"/>
    <w:basedOn w:val="a"/>
    <w:rsid w:val="002B4ADA"/>
    <w:pPr>
      <w:widowControl w:val="0"/>
      <w:autoSpaceDE w:val="0"/>
      <w:autoSpaceDN w:val="0"/>
      <w:adjustRightInd w:val="0"/>
      <w:spacing w:after="0" w:line="261" w:lineRule="exact"/>
      <w:ind w:hanging="14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7">
    <w:name w:val="Style147"/>
    <w:basedOn w:val="a"/>
    <w:rsid w:val="002B4ADA"/>
    <w:pPr>
      <w:widowControl w:val="0"/>
      <w:autoSpaceDE w:val="0"/>
      <w:autoSpaceDN w:val="0"/>
      <w:adjustRightInd w:val="0"/>
      <w:spacing w:after="0" w:line="265" w:lineRule="exact"/>
      <w:ind w:firstLine="250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80">
    <w:name w:val="Style180"/>
    <w:basedOn w:val="a"/>
    <w:rsid w:val="002B4ADA"/>
    <w:pPr>
      <w:widowControl w:val="0"/>
      <w:autoSpaceDE w:val="0"/>
      <w:autoSpaceDN w:val="0"/>
      <w:adjustRightInd w:val="0"/>
      <w:spacing w:after="0" w:line="403" w:lineRule="exact"/>
      <w:ind w:hanging="326"/>
    </w:pPr>
    <w:rPr>
      <w:rFonts w:ascii="Tahoma" w:eastAsia="Times New Roman" w:hAnsi="Tahoma" w:cs="Tahoma"/>
      <w:sz w:val="24"/>
      <w:szCs w:val="24"/>
    </w:rPr>
  </w:style>
  <w:style w:type="paragraph" w:customStyle="1" w:styleId="Style66">
    <w:name w:val="Style66"/>
    <w:basedOn w:val="a"/>
    <w:rsid w:val="002B4ADA"/>
    <w:pPr>
      <w:widowControl w:val="0"/>
      <w:autoSpaceDE w:val="0"/>
      <w:autoSpaceDN w:val="0"/>
      <w:adjustRightInd w:val="0"/>
      <w:spacing w:after="0" w:line="240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28">
    <w:name w:val="Style128"/>
    <w:basedOn w:val="a"/>
    <w:rsid w:val="002B4AD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26">
    <w:name w:val="Font Style226"/>
    <w:rsid w:val="002B4ADA"/>
    <w:rPr>
      <w:rFonts w:ascii="Century Schoolbook" w:hAnsi="Century Schoolbook" w:cs="Century Schoolbook"/>
      <w:sz w:val="18"/>
      <w:szCs w:val="18"/>
    </w:rPr>
  </w:style>
  <w:style w:type="paragraph" w:customStyle="1" w:styleId="Style164">
    <w:name w:val="Style164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02">
    <w:name w:val="Style102"/>
    <w:basedOn w:val="a"/>
    <w:rsid w:val="002B4ADA"/>
    <w:pPr>
      <w:widowControl w:val="0"/>
      <w:autoSpaceDE w:val="0"/>
      <w:autoSpaceDN w:val="0"/>
      <w:adjustRightInd w:val="0"/>
      <w:spacing w:after="0" w:line="259" w:lineRule="exact"/>
      <w:ind w:firstLine="192"/>
    </w:pPr>
    <w:rPr>
      <w:rFonts w:ascii="Tahoma" w:eastAsia="Times New Roman" w:hAnsi="Tahoma" w:cs="Tahoma"/>
      <w:sz w:val="24"/>
      <w:szCs w:val="24"/>
    </w:rPr>
  </w:style>
  <w:style w:type="paragraph" w:customStyle="1" w:styleId="Style117">
    <w:name w:val="Style117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2">
    <w:name w:val="Style142"/>
    <w:basedOn w:val="a"/>
    <w:rsid w:val="002B4ADA"/>
    <w:pPr>
      <w:widowControl w:val="0"/>
      <w:autoSpaceDE w:val="0"/>
      <w:autoSpaceDN w:val="0"/>
      <w:adjustRightInd w:val="0"/>
      <w:spacing w:after="0" w:line="192" w:lineRule="exact"/>
      <w:ind w:firstLine="7277"/>
    </w:pPr>
    <w:rPr>
      <w:rFonts w:ascii="Tahoma" w:eastAsia="Times New Roman" w:hAnsi="Tahoma" w:cs="Tahoma"/>
      <w:sz w:val="24"/>
      <w:szCs w:val="24"/>
    </w:rPr>
  </w:style>
  <w:style w:type="paragraph" w:customStyle="1" w:styleId="Style145">
    <w:name w:val="Style145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6">
    <w:name w:val="Style146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173">
    <w:name w:val="Style173"/>
    <w:basedOn w:val="a"/>
    <w:rsid w:val="002B4ADA"/>
    <w:pPr>
      <w:widowControl w:val="0"/>
      <w:autoSpaceDE w:val="0"/>
      <w:autoSpaceDN w:val="0"/>
      <w:adjustRightInd w:val="0"/>
      <w:spacing w:after="0" w:line="230" w:lineRule="exact"/>
      <w:ind w:hanging="144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44">
    <w:name w:val="Font Style244"/>
    <w:rsid w:val="002B4ADA"/>
    <w:rPr>
      <w:rFonts w:ascii="Tahoma" w:hAnsi="Tahoma" w:cs="Tahoma"/>
      <w:i/>
      <w:iCs/>
      <w:spacing w:val="10"/>
      <w:sz w:val="18"/>
      <w:szCs w:val="18"/>
    </w:rPr>
  </w:style>
  <w:style w:type="character" w:customStyle="1" w:styleId="FontStyle271">
    <w:name w:val="Font Style271"/>
    <w:rsid w:val="002B4ADA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character" w:customStyle="1" w:styleId="FontStyle292">
    <w:name w:val="Font Style292"/>
    <w:rsid w:val="002B4ADA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299">
    <w:name w:val="Font Style299"/>
    <w:rsid w:val="002B4ADA"/>
    <w:rPr>
      <w:rFonts w:ascii="Impact" w:hAnsi="Impact" w:cs="Impact"/>
      <w:i/>
      <w:iCs/>
      <w:sz w:val="28"/>
      <w:szCs w:val="28"/>
    </w:rPr>
  </w:style>
  <w:style w:type="character" w:customStyle="1" w:styleId="WW8Num1z0">
    <w:name w:val="WW8Num1z0"/>
    <w:rsid w:val="002B4ADA"/>
    <w:rPr>
      <w:rFonts w:ascii="Symbol" w:hAnsi="Symbol"/>
    </w:rPr>
  </w:style>
  <w:style w:type="character" w:customStyle="1" w:styleId="WW8Num3z0">
    <w:name w:val="WW8Num3z0"/>
    <w:rsid w:val="002B4ADA"/>
    <w:rPr>
      <w:rFonts w:ascii="Symbol" w:hAnsi="Symbol"/>
    </w:rPr>
  </w:style>
  <w:style w:type="character" w:customStyle="1" w:styleId="WW8Num3z1">
    <w:name w:val="WW8Num3z1"/>
    <w:rsid w:val="002B4ADA"/>
    <w:rPr>
      <w:rFonts w:ascii="Courier New" w:hAnsi="Courier New" w:cs="Courier New"/>
    </w:rPr>
  </w:style>
  <w:style w:type="character" w:customStyle="1" w:styleId="WW8Num3z2">
    <w:name w:val="WW8Num3z2"/>
    <w:rsid w:val="002B4ADA"/>
    <w:rPr>
      <w:rFonts w:ascii="Wingdings" w:hAnsi="Wingdings"/>
    </w:rPr>
  </w:style>
  <w:style w:type="character" w:customStyle="1" w:styleId="WW8Num4z0">
    <w:name w:val="WW8Num4z0"/>
    <w:rsid w:val="002B4ADA"/>
    <w:rPr>
      <w:rFonts w:ascii="Symbol" w:hAnsi="Symbol"/>
    </w:rPr>
  </w:style>
  <w:style w:type="character" w:customStyle="1" w:styleId="WW8Num4z1">
    <w:name w:val="WW8Num4z1"/>
    <w:rsid w:val="002B4ADA"/>
    <w:rPr>
      <w:rFonts w:ascii="Courier New" w:hAnsi="Courier New" w:cs="Courier New"/>
    </w:rPr>
  </w:style>
  <w:style w:type="character" w:customStyle="1" w:styleId="WW8Num4z2">
    <w:name w:val="WW8Num4z2"/>
    <w:rsid w:val="002B4ADA"/>
    <w:rPr>
      <w:rFonts w:ascii="Wingdings" w:hAnsi="Wingdings"/>
    </w:rPr>
  </w:style>
  <w:style w:type="character" w:customStyle="1" w:styleId="WW8Num5z0">
    <w:name w:val="WW8Num5z0"/>
    <w:rsid w:val="002B4ADA"/>
    <w:rPr>
      <w:rFonts w:ascii="Symbol" w:hAnsi="Symbol"/>
    </w:rPr>
  </w:style>
  <w:style w:type="character" w:customStyle="1" w:styleId="WW8Num5z1">
    <w:name w:val="WW8Num5z1"/>
    <w:rsid w:val="002B4ADA"/>
    <w:rPr>
      <w:rFonts w:ascii="Courier New" w:hAnsi="Courier New" w:cs="Courier New"/>
    </w:rPr>
  </w:style>
  <w:style w:type="character" w:customStyle="1" w:styleId="WW8Num5z2">
    <w:name w:val="WW8Num5z2"/>
    <w:rsid w:val="002B4ADA"/>
    <w:rPr>
      <w:rFonts w:ascii="Wingdings" w:hAnsi="Wingdings"/>
    </w:rPr>
  </w:style>
  <w:style w:type="character" w:customStyle="1" w:styleId="WW8Num6z0">
    <w:name w:val="WW8Num6z0"/>
    <w:rsid w:val="002B4ADA"/>
    <w:rPr>
      <w:rFonts w:ascii="Symbol" w:hAnsi="Symbol"/>
    </w:rPr>
  </w:style>
  <w:style w:type="character" w:customStyle="1" w:styleId="WW8Num6z1">
    <w:name w:val="WW8Num6z1"/>
    <w:rsid w:val="002B4ADA"/>
    <w:rPr>
      <w:rFonts w:ascii="Courier New" w:hAnsi="Courier New" w:cs="Courier New"/>
    </w:rPr>
  </w:style>
  <w:style w:type="character" w:customStyle="1" w:styleId="WW8Num6z2">
    <w:name w:val="WW8Num6z2"/>
    <w:rsid w:val="002B4ADA"/>
    <w:rPr>
      <w:rFonts w:ascii="Wingdings" w:hAnsi="Wingdings"/>
    </w:rPr>
  </w:style>
  <w:style w:type="character" w:customStyle="1" w:styleId="WW8Num7z0">
    <w:name w:val="WW8Num7z0"/>
    <w:rsid w:val="002B4ADA"/>
    <w:rPr>
      <w:rFonts w:ascii="Symbol" w:hAnsi="Symbol"/>
    </w:rPr>
  </w:style>
  <w:style w:type="character" w:customStyle="1" w:styleId="WW8Num9z0">
    <w:name w:val="WW8Num9z0"/>
    <w:rsid w:val="002B4ADA"/>
    <w:rPr>
      <w:rFonts w:ascii="Symbol" w:hAnsi="Symbol"/>
    </w:rPr>
  </w:style>
  <w:style w:type="character" w:customStyle="1" w:styleId="WW8Num9z1">
    <w:name w:val="WW8Num9z1"/>
    <w:rsid w:val="002B4ADA"/>
    <w:rPr>
      <w:rFonts w:ascii="Courier New" w:hAnsi="Courier New" w:cs="Courier New"/>
    </w:rPr>
  </w:style>
  <w:style w:type="character" w:customStyle="1" w:styleId="WW8Num9z2">
    <w:name w:val="WW8Num9z2"/>
    <w:rsid w:val="002B4ADA"/>
    <w:rPr>
      <w:rFonts w:ascii="Wingdings" w:hAnsi="Wingdings"/>
    </w:rPr>
  </w:style>
  <w:style w:type="character" w:customStyle="1" w:styleId="WW8Num11z0">
    <w:name w:val="WW8Num11z0"/>
    <w:rsid w:val="002B4ADA"/>
    <w:rPr>
      <w:rFonts w:ascii="Symbol" w:hAnsi="Symbol"/>
    </w:rPr>
  </w:style>
  <w:style w:type="character" w:customStyle="1" w:styleId="WW8Num11z1">
    <w:name w:val="WW8Num11z1"/>
    <w:rsid w:val="002B4ADA"/>
    <w:rPr>
      <w:rFonts w:ascii="Courier New" w:hAnsi="Courier New" w:cs="Courier New"/>
    </w:rPr>
  </w:style>
  <w:style w:type="character" w:customStyle="1" w:styleId="WW8Num11z2">
    <w:name w:val="WW8Num11z2"/>
    <w:rsid w:val="002B4ADA"/>
    <w:rPr>
      <w:rFonts w:ascii="Wingdings" w:hAnsi="Wingdings"/>
    </w:rPr>
  </w:style>
  <w:style w:type="character" w:customStyle="1" w:styleId="WW8Num12z0">
    <w:name w:val="WW8Num12z0"/>
    <w:rsid w:val="002B4ADA"/>
    <w:rPr>
      <w:rFonts w:ascii="Comic Sans MS" w:hAnsi="Comic Sans MS"/>
    </w:rPr>
  </w:style>
  <w:style w:type="character" w:customStyle="1" w:styleId="WW8Num12z1">
    <w:name w:val="WW8Num12z1"/>
    <w:rsid w:val="002B4ADA"/>
    <w:rPr>
      <w:rFonts w:ascii="Symbol" w:hAnsi="Symbol"/>
    </w:rPr>
  </w:style>
  <w:style w:type="character" w:customStyle="1" w:styleId="WW8Num13z0">
    <w:name w:val="WW8Num13z0"/>
    <w:rsid w:val="002B4ADA"/>
    <w:rPr>
      <w:rFonts w:ascii="Times New Roman" w:hAnsi="Times New Roman" w:cs="Times New Roman"/>
    </w:rPr>
  </w:style>
  <w:style w:type="character" w:customStyle="1" w:styleId="WW8Num14z0">
    <w:name w:val="WW8Num14z0"/>
    <w:rsid w:val="002B4ADA"/>
    <w:rPr>
      <w:rFonts w:ascii="Symbol" w:hAnsi="Symbol"/>
    </w:rPr>
  </w:style>
  <w:style w:type="character" w:customStyle="1" w:styleId="WW8Num14z1">
    <w:name w:val="WW8Num14z1"/>
    <w:rsid w:val="002B4ADA"/>
    <w:rPr>
      <w:rFonts w:ascii="Courier New" w:hAnsi="Courier New" w:cs="Courier New"/>
    </w:rPr>
  </w:style>
  <w:style w:type="character" w:customStyle="1" w:styleId="WW8Num14z2">
    <w:name w:val="WW8Num14z2"/>
    <w:rsid w:val="002B4ADA"/>
    <w:rPr>
      <w:rFonts w:ascii="Wingdings" w:hAnsi="Wingdings"/>
    </w:rPr>
  </w:style>
  <w:style w:type="character" w:customStyle="1" w:styleId="WW8Num15z0">
    <w:name w:val="WW8Num15z0"/>
    <w:rsid w:val="002B4ADA"/>
    <w:rPr>
      <w:rFonts w:ascii="Symbol" w:hAnsi="Symbol"/>
    </w:rPr>
  </w:style>
  <w:style w:type="character" w:customStyle="1" w:styleId="WW8Num15z1">
    <w:name w:val="WW8Num15z1"/>
    <w:rsid w:val="002B4ADA"/>
    <w:rPr>
      <w:rFonts w:ascii="Courier New" w:hAnsi="Courier New" w:cs="Courier New"/>
    </w:rPr>
  </w:style>
  <w:style w:type="character" w:customStyle="1" w:styleId="WW8Num15z2">
    <w:name w:val="WW8Num15z2"/>
    <w:rsid w:val="002B4ADA"/>
    <w:rPr>
      <w:rFonts w:ascii="Wingdings" w:hAnsi="Wingdings"/>
    </w:rPr>
  </w:style>
  <w:style w:type="character" w:customStyle="1" w:styleId="WW8Num16z0">
    <w:name w:val="WW8Num16z0"/>
    <w:rsid w:val="002B4ADA"/>
    <w:rPr>
      <w:rFonts w:ascii="Comic Sans MS" w:hAnsi="Comic Sans MS"/>
    </w:rPr>
  </w:style>
  <w:style w:type="character" w:customStyle="1" w:styleId="WW8Num17z0">
    <w:name w:val="WW8Num17z0"/>
    <w:rsid w:val="002B4ADA"/>
    <w:rPr>
      <w:rFonts w:ascii="Symbol" w:hAnsi="Symbol"/>
    </w:rPr>
  </w:style>
  <w:style w:type="character" w:customStyle="1" w:styleId="WW8Num17z1">
    <w:name w:val="WW8Num17z1"/>
    <w:rsid w:val="002B4ADA"/>
    <w:rPr>
      <w:rFonts w:ascii="Courier New" w:hAnsi="Courier New" w:cs="Courier New"/>
    </w:rPr>
  </w:style>
  <w:style w:type="character" w:customStyle="1" w:styleId="WW8Num17z2">
    <w:name w:val="WW8Num17z2"/>
    <w:rsid w:val="002B4ADA"/>
    <w:rPr>
      <w:rFonts w:ascii="Wingdings" w:hAnsi="Wingdings"/>
    </w:rPr>
  </w:style>
  <w:style w:type="character" w:customStyle="1" w:styleId="WW8Num18z0">
    <w:name w:val="WW8Num18z0"/>
    <w:rsid w:val="002B4ADA"/>
    <w:rPr>
      <w:rFonts w:ascii="Wingdings" w:hAnsi="Wingdings"/>
    </w:rPr>
  </w:style>
  <w:style w:type="character" w:customStyle="1" w:styleId="WW8Num19z0">
    <w:name w:val="WW8Num19z0"/>
    <w:rsid w:val="002B4ADA"/>
    <w:rPr>
      <w:rFonts w:ascii="Comic Sans MS" w:hAnsi="Comic Sans MS"/>
    </w:rPr>
  </w:style>
  <w:style w:type="character" w:customStyle="1" w:styleId="WW8Num21z0">
    <w:name w:val="WW8Num21z0"/>
    <w:rsid w:val="002B4ADA"/>
    <w:rPr>
      <w:rFonts w:ascii="Symbol" w:hAnsi="Symbol"/>
    </w:rPr>
  </w:style>
  <w:style w:type="character" w:customStyle="1" w:styleId="WW8Num21z1">
    <w:name w:val="WW8Num21z1"/>
    <w:rsid w:val="002B4ADA"/>
    <w:rPr>
      <w:rFonts w:ascii="Courier New" w:hAnsi="Courier New" w:cs="Courier New"/>
    </w:rPr>
  </w:style>
  <w:style w:type="character" w:customStyle="1" w:styleId="WW8Num21z2">
    <w:name w:val="WW8Num21z2"/>
    <w:rsid w:val="002B4ADA"/>
    <w:rPr>
      <w:rFonts w:ascii="Wingdings" w:hAnsi="Wingdings"/>
    </w:rPr>
  </w:style>
  <w:style w:type="character" w:customStyle="1" w:styleId="WW8Num22z0">
    <w:name w:val="WW8Num22z0"/>
    <w:rsid w:val="002B4ADA"/>
    <w:rPr>
      <w:rFonts w:ascii="Symbol" w:hAnsi="Symbol"/>
      <w:sz w:val="20"/>
    </w:rPr>
  </w:style>
  <w:style w:type="character" w:customStyle="1" w:styleId="WW8Num22z1">
    <w:name w:val="WW8Num22z1"/>
    <w:rsid w:val="002B4ADA"/>
    <w:rPr>
      <w:rFonts w:ascii="Courier New" w:hAnsi="Courier New"/>
      <w:sz w:val="20"/>
    </w:rPr>
  </w:style>
  <w:style w:type="character" w:customStyle="1" w:styleId="WW8Num22z2">
    <w:name w:val="WW8Num22z2"/>
    <w:rsid w:val="002B4ADA"/>
    <w:rPr>
      <w:rFonts w:ascii="Wingdings" w:hAnsi="Wingdings"/>
      <w:sz w:val="20"/>
    </w:rPr>
  </w:style>
  <w:style w:type="character" w:customStyle="1" w:styleId="WW8Num23z0">
    <w:name w:val="WW8Num23z0"/>
    <w:rsid w:val="002B4ADA"/>
    <w:rPr>
      <w:rFonts w:ascii="Symbol" w:hAnsi="Symbol"/>
    </w:rPr>
  </w:style>
  <w:style w:type="character" w:customStyle="1" w:styleId="WW8Num23z1">
    <w:name w:val="WW8Num23z1"/>
    <w:rsid w:val="002B4ADA"/>
    <w:rPr>
      <w:rFonts w:ascii="Courier New" w:hAnsi="Courier New" w:cs="Courier New"/>
    </w:rPr>
  </w:style>
  <w:style w:type="character" w:customStyle="1" w:styleId="WW8Num23z2">
    <w:name w:val="WW8Num23z2"/>
    <w:rsid w:val="002B4ADA"/>
    <w:rPr>
      <w:rFonts w:ascii="Wingdings" w:hAnsi="Wingdings"/>
    </w:rPr>
  </w:style>
  <w:style w:type="character" w:customStyle="1" w:styleId="WW8Num24z0">
    <w:name w:val="WW8Num24z0"/>
    <w:rsid w:val="002B4ADA"/>
    <w:rPr>
      <w:rFonts w:ascii="Symbol" w:hAnsi="Symbol"/>
    </w:rPr>
  </w:style>
  <w:style w:type="character" w:customStyle="1" w:styleId="WW8Num24z1">
    <w:name w:val="WW8Num24z1"/>
    <w:rsid w:val="002B4ADA"/>
    <w:rPr>
      <w:rFonts w:ascii="Courier New" w:hAnsi="Courier New" w:cs="Courier New"/>
    </w:rPr>
  </w:style>
  <w:style w:type="character" w:customStyle="1" w:styleId="WW8Num24z2">
    <w:name w:val="WW8Num24z2"/>
    <w:rsid w:val="002B4ADA"/>
    <w:rPr>
      <w:rFonts w:ascii="Wingdings" w:hAnsi="Wingdings"/>
    </w:rPr>
  </w:style>
  <w:style w:type="character" w:customStyle="1" w:styleId="WW8Num25z0">
    <w:name w:val="WW8Num25z0"/>
    <w:rsid w:val="002B4ADA"/>
    <w:rPr>
      <w:rFonts w:ascii="Symbol" w:hAnsi="Symbol"/>
    </w:rPr>
  </w:style>
  <w:style w:type="character" w:customStyle="1" w:styleId="WW8Num25z1">
    <w:name w:val="WW8Num25z1"/>
    <w:rsid w:val="002B4ADA"/>
    <w:rPr>
      <w:rFonts w:ascii="Courier New" w:hAnsi="Courier New" w:cs="Courier New"/>
    </w:rPr>
  </w:style>
  <w:style w:type="character" w:customStyle="1" w:styleId="WW8Num25z2">
    <w:name w:val="WW8Num25z2"/>
    <w:rsid w:val="002B4ADA"/>
    <w:rPr>
      <w:rFonts w:ascii="Wingdings" w:hAnsi="Wingdings"/>
    </w:rPr>
  </w:style>
  <w:style w:type="character" w:customStyle="1" w:styleId="WW8Num26z0">
    <w:name w:val="WW8Num26z0"/>
    <w:rsid w:val="002B4ADA"/>
    <w:rPr>
      <w:rFonts w:ascii="Symbol" w:hAnsi="Symbol"/>
    </w:rPr>
  </w:style>
  <w:style w:type="character" w:customStyle="1" w:styleId="WW8Num26z1">
    <w:name w:val="WW8Num26z1"/>
    <w:rsid w:val="002B4ADA"/>
    <w:rPr>
      <w:rFonts w:ascii="Courier New" w:hAnsi="Courier New" w:cs="Courier New"/>
    </w:rPr>
  </w:style>
  <w:style w:type="character" w:customStyle="1" w:styleId="WW8Num26z2">
    <w:name w:val="WW8Num26z2"/>
    <w:rsid w:val="002B4ADA"/>
    <w:rPr>
      <w:rFonts w:ascii="Wingdings" w:hAnsi="Wingdings"/>
    </w:rPr>
  </w:style>
  <w:style w:type="character" w:customStyle="1" w:styleId="WW8Num27z1">
    <w:name w:val="WW8Num27z1"/>
    <w:rsid w:val="002B4ADA"/>
    <w:rPr>
      <w:rFonts w:ascii="Symbol" w:hAnsi="Symbol"/>
    </w:rPr>
  </w:style>
  <w:style w:type="character" w:customStyle="1" w:styleId="WW8Num29z1">
    <w:name w:val="WW8Num29z1"/>
    <w:rsid w:val="002B4ADA"/>
    <w:rPr>
      <w:rFonts w:ascii="Symbol" w:hAnsi="Symbol"/>
    </w:rPr>
  </w:style>
  <w:style w:type="character" w:customStyle="1" w:styleId="WW8Num31z0">
    <w:name w:val="WW8Num31z0"/>
    <w:rsid w:val="002B4ADA"/>
    <w:rPr>
      <w:rFonts w:ascii="Wingdings 2" w:hAnsi="Wingdings 2"/>
    </w:rPr>
  </w:style>
  <w:style w:type="character" w:customStyle="1" w:styleId="WW8Num31z1">
    <w:name w:val="WW8Num31z1"/>
    <w:rsid w:val="002B4ADA"/>
    <w:rPr>
      <w:rFonts w:ascii="Courier New" w:hAnsi="Courier New" w:cs="Courier New"/>
    </w:rPr>
  </w:style>
  <w:style w:type="character" w:customStyle="1" w:styleId="WW8Num31z2">
    <w:name w:val="WW8Num31z2"/>
    <w:rsid w:val="002B4ADA"/>
    <w:rPr>
      <w:rFonts w:ascii="Wingdings" w:hAnsi="Wingdings"/>
    </w:rPr>
  </w:style>
  <w:style w:type="character" w:customStyle="1" w:styleId="WW8Num31z3">
    <w:name w:val="WW8Num31z3"/>
    <w:rsid w:val="002B4ADA"/>
    <w:rPr>
      <w:rFonts w:ascii="Symbol" w:hAnsi="Symbol"/>
    </w:rPr>
  </w:style>
  <w:style w:type="character" w:customStyle="1" w:styleId="WW8Num32z0">
    <w:name w:val="WW8Num32z0"/>
    <w:rsid w:val="002B4ADA"/>
    <w:rPr>
      <w:rFonts w:ascii="Symbol" w:hAnsi="Symbol"/>
      <w:sz w:val="20"/>
    </w:rPr>
  </w:style>
  <w:style w:type="character" w:customStyle="1" w:styleId="WW8Num32z1">
    <w:name w:val="WW8Num32z1"/>
    <w:rsid w:val="002B4ADA"/>
    <w:rPr>
      <w:rFonts w:ascii="Courier New" w:hAnsi="Courier New"/>
      <w:sz w:val="20"/>
    </w:rPr>
  </w:style>
  <w:style w:type="character" w:customStyle="1" w:styleId="WW8Num32z2">
    <w:name w:val="WW8Num32z2"/>
    <w:rsid w:val="002B4ADA"/>
    <w:rPr>
      <w:rFonts w:ascii="Wingdings" w:hAnsi="Wingdings"/>
      <w:sz w:val="20"/>
    </w:rPr>
  </w:style>
  <w:style w:type="character" w:customStyle="1" w:styleId="WW8Num33z0">
    <w:name w:val="WW8Num33z0"/>
    <w:rsid w:val="002B4ADA"/>
    <w:rPr>
      <w:rFonts w:ascii="Symbol" w:hAnsi="Symbol"/>
    </w:rPr>
  </w:style>
  <w:style w:type="character" w:customStyle="1" w:styleId="WW8Num33z1">
    <w:name w:val="WW8Num33z1"/>
    <w:rsid w:val="002B4ADA"/>
    <w:rPr>
      <w:rFonts w:ascii="Courier New" w:hAnsi="Courier New" w:cs="Courier New"/>
    </w:rPr>
  </w:style>
  <w:style w:type="character" w:customStyle="1" w:styleId="WW8Num33z2">
    <w:name w:val="WW8Num33z2"/>
    <w:rsid w:val="002B4ADA"/>
    <w:rPr>
      <w:rFonts w:ascii="Wingdings" w:hAnsi="Wingdings"/>
    </w:rPr>
  </w:style>
  <w:style w:type="character" w:customStyle="1" w:styleId="WW8Num35z0">
    <w:name w:val="WW8Num35z0"/>
    <w:rsid w:val="002B4ADA"/>
    <w:rPr>
      <w:rFonts w:ascii="Symbol" w:hAnsi="Symbol"/>
    </w:rPr>
  </w:style>
  <w:style w:type="character" w:customStyle="1" w:styleId="WW8Num35z1">
    <w:name w:val="WW8Num35z1"/>
    <w:rsid w:val="002B4ADA"/>
    <w:rPr>
      <w:rFonts w:ascii="Courier New" w:hAnsi="Courier New" w:cs="Courier New"/>
    </w:rPr>
  </w:style>
  <w:style w:type="character" w:customStyle="1" w:styleId="WW8Num35z2">
    <w:name w:val="WW8Num35z2"/>
    <w:rsid w:val="002B4ADA"/>
    <w:rPr>
      <w:rFonts w:ascii="Wingdings" w:hAnsi="Wingdings"/>
    </w:rPr>
  </w:style>
  <w:style w:type="character" w:customStyle="1" w:styleId="WW8Num36z0">
    <w:name w:val="WW8Num36z0"/>
    <w:rsid w:val="002B4ADA"/>
    <w:rPr>
      <w:rFonts w:ascii="Symbol" w:hAnsi="Symbol"/>
    </w:rPr>
  </w:style>
  <w:style w:type="character" w:customStyle="1" w:styleId="WW8Num36z1">
    <w:name w:val="WW8Num36z1"/>
    <w:rsid w:val="002B4ADA"/>
    <w:rPr>
      <w:rFonts w:ascii="Courier New" w:hAnsi="Courier New" w:cs="Courier New"/>
    </w:rPr>
  </w:style>
  <w:style w:type="character" w:customStyle="1" w:styleId="WW8Num36z2">
    <w:name w:val="WW8Num36z2"/>
    <w:rsid w:val="002B4ADA"/>
    <w:rPr>
      <w:rFonts w:ascii="Wingdings" w:hAnsi="Wingdings"/>
    </w:rPr>
  </w:style>
  <w:style w:type="character" w:customStyle="1" w:styleId="WW8Num37z0">
    <w:name w:val="WW8Num37z0"/>
    <w:rsid w:val="002B4ADA"/>
    <w:rPr>
      <w:rFonts w:ascii="Symbol" w:hAnsi="Symbol"/>
    </w:rPr>
  </w:style>
  <w:style w:type="character" w:customStyle="1" w:styleId="WW8Num37z1">
    <w:name w:val="WW8Num37z1"/>
    <w:rsid w:val="002B4ADA"/>
    <w:rPr>
      <w:rFonts w:ascii="Courier New" w:hAnsi="Courier New" w:cs="Courier New"/>
    </w:rPr>
  </w:style>
  <w:style w:type="character" w:customStyle="1" w:styleId="WW8Num37z2">
    <w:name w:val="WW8Num37z2"/>
    <w:rsid w:val="002B4ADA"/>
    <w:rPr>
      <w:rFonts w:ascii="Wingdings" w:hAnsi="Wingdings"/>
    </w:rPr>
  </w:style>
  <w:style w:type="character" w:customStyle="1" w:styleId="WW8Num39z0">
    <w:name w:val="WW8Num39z0"/>
    <w:rsid w:val="002B4ADA"/>
    <w:rPr>
      <w:rFonts w:ascii="Wingdings 2" w:hAnsi="Wingdings 2"/>
    </w:rPr>
  </w:style>
  <w:style w:type="character" w:customStyle="1" w:styleId="WW8Num39z1">
    <w:name w:val="WW8Num39z1"/>
    <w:rsid w:val="002B4ADA"/>
    <w:rPr>
      <w:rFonts w:ascii="Courier New" w:hAnsi="Courier New" w:cs="Courier New"/>
    </w:rPr>
  </w:style>
  <w:style w:type="character" w:customStyle="1" w:styleId="WW8Num39z2">
    <w:name w:val="WW8Num39z2"/>
    <w:rsid w:val="002B4ADA"/>
    <w:rPr>
      <w:rFonts w:ascii="Wingdings" w:hAnsi="Wingdings"/>
    </w:rPr>
  </w:style>
  <w:style w:type="character" w:customStyle="1" w:styleId="WW8Num39z3">
    <w:name w:val="WW8Num39z3"/>
    <w:rsid w:val="002B4ADA"/>
    <w:rPr>
      <w:rFonts w:ascii="Symbol" w:hAnsi="Symbol"/>
    </w:rPr>
  </w:style>
  <w:style w:type="character" w:customStyle="1" w:styleId="WW8Num40z1">
    <w:name w:val="WW8Num40z1"/>
    <w:rsid w:val="002B4ADA"/>
    <w:rPr>
      <w:rFonts w:ascii="Symbol" w:hAnsi="Symbol"/>
    </w:rPr>
  </w:style>
  <w:style w:type="character" w:customStyle="1" w:styleId="WW8Num41z0">
    <w:name w:val="WW8Num41z0"/>
    <w:rsid w:val="002B4ADA"/>
    <w:rPr>
      <w:b w:val="0"/>
    </w:rPr>
  </w:style>
  <w:style w:type="character" w:customStyle="1" w:styleId="WW8Num42z0">
    <w:name w:val="WW8Num42z0"/>
    <w:rsid w:val="002B4ADA"/>
    <w:rPr>
      <w:rFonts w:ascii="Symbol" w:hAnsi="Symbol"/>
    </w:rPr>
  </w:style>
  <w:style w:type="character" w:customStyle="1" w:styleId="WW8Num42z1">
    <w:name w:val="WW8Num42z1"/>
    <w:rsid w:val="002B4ADA"/>
    <w:rPr>
      <w:rFonts w:ascii="Courier New" w:hAnsi="Courier New" w:cs="Courier New"/>
    </w:rPr>
  </w:style>
  <w:style w:type="character" w:customStyle="1" w:styleId="WW8Num42z2">
    <w:name w:val="WW8Num42z2"/>
    <w:rsid w:val="002B4ADA"/>
    <w:rPr>
      <w:rFonts w:ascii="Wingdings" w:hAnsi="Wingdings"/>
    </w:rPr>
  </w:style>
  <w:style w:type="character" w:customStyle="1" w:styleId="WW8Num43z0">
    <w:name w:val="WW8Num43z0"/>
    <w:rsid w:val="002B4ADA"/>
    <w:rPr>
      <w:rFonts w:ascii="Symbol" w:hAnsi="Symbol"/>
    </w:rPr>
  </w:style>
  <w:style w:type="character" w:customStyle="1" w:styleId="WW8Num43z1">
    <w:name w:val="WW8Num43z1"/>
    <w:rsid w:val="002B4ADA"/>
    <w:rPr>
      <w:rFonts w:ascii="Courier New" w:hAnsi="Courier New" w:cs="Courier New"/>
    </w:rPr>
  </w:style>
  <w:style w:type="character" w:customStyle="1" w:styleId="WW8Num43z2">
    <w:name w:val="WW8Num43z2"/>
    <w:rsid w:val="002B4ADA"/>
    <w:rPr>
      <w:rFonts w:ascii="Wingdings" w:hAnsi="Wingdings"/>
    </w:rPr>
  </w:style>
  <w:style w:type="character" w:customStyle="1" w:styleId="WW8Num44z0">
    <w:name w:val="WW8Num44z0"/>
    <w:rsid w:val="002B4ADA"/>
    <w:rPr>
      <w:rFonts w:ascii="Symbol" w:hAnsi="Symbol"/>
    </w:rPr>
  </w:style>
  <w:style w:type="character" w:customStyle="1" w:styleId="WW8Num44z1">
    <w:name w:val="WW8Num44z1"/>
    <w:rsid w:val="002B4ADA"/>
    <w:rPr>
      <w:rFonts w:ascii="Courier New" w:hAnsi="Courier New" w:cs="Courier New"/>
    </w:rPr>
  </w:style>
  <w:style w:type="character" w:customStyle="1" w:styleId="WW8Num44z2">
    <w:name w:val="WW8Num44z2"/>
    <w:rsid w:val="002B4ADA"/>
    <w:rPr>
      <w:rFonts w:ascii="Wingdings" w:hAnsi="Wingdings"/>
    </w:rPr>
  </w:style>
  <w:style w:type="character" w:customStyle="1" w:styleId="WW8Num46z0">
    <w:name w:val="WW8Num46z0"/>
    <w:rsid w:val="002B4ADA"/>
    <w:rPr>
      <w:rFonts w:ascii="Symbol" w:hAnsi="Symbol"/>
      <w:sz w:val="20"/>
    </w:rPr>
  </w:style>
  <w:style w:type="character" w:customStyle="1" w:styleId="WW8Num46z1">
    <w:name w:val="WW8Num46z1"/>
    <w:rsid w:val="002B4ADA"/>
    <w:rPr>
      <w:rFonts w:ascii="Courier New" w:hAnsi="Courier New"/>
      <w:sz w:val="20"/>
    </w:rPr>
  </w:style>
  <w:style w:type="character" w:customStyle="1" w:styleId="WW8Num46z2">
    <w:name w:val="WW8Num46z2"/>
    <w:rsid w:val="002B4ADA"/>
    <w:rPr>
      <w:rFonts w:ascii="Wingdings" w:hAnsi="Wingdings"/>
      <w:sz w:val="20"/>
    </w:rPr>
  </w:style>
  <w:style w:type="character" w:customStyle="1" w:styleId="WW8Num47z0">
    <w:name w:val="WW8Num47z0"/>
    <w:rsid w:val="002B4ADA"/>
    <w:rPr>
      <w:rFonts w:ascii="Symbol" w:hAnsi="Symbol"/>
    </w:rPr>
  </w:style>
  <w:style w:type="character" w:customStyle="1" w:styleId="WW8Num47z1">
    <w:name w:val="WW8Num47z1"/>
    <w:rsid w:val="002B4ADA"/>
    <w:rPr>
      <w:rFonts w:ascii="Courier New" w:hAnsi="Courier New" w:cs="Courier New"/>
    </w:rPr>
  </w:style>
  <w:style w:type="character" w:customStyle="1" w:styleId="WW8Num47z2">
    <w:name w:val="WW8Num47z2"/>
    <w:rsid w:val="002B4ADA"/>
    <w:rPr>
      <w:rFonts w:ascii="Wingdings" w:hAnsi="Wingdings"/>
    </w:rPr>
  </w:style>
  <w:style w:type="character" w:customStyle="1" w:styleId="WW8Num48z0">
    <w:name w:val="WW8Num48z0"/>
    <w:rsid w:val="002B4ADA"/>
    <w:rPr>
      <w:rFonts w:ascii="Symbol" w:hAnsi="Symbol"/>
    </w:rPr>
  </w:style>
  <w:style w:type="character" w:customStyle="1" w:styleId="WW8Num48z1">
    <w:name w:val="WW8Num48z1"/>
    <w:rsid w:val="002B4ADA"/>
    <w:rPr>
      <w:rFonts w:ascii="Courier New" w:hAnsi="Courier New" w:cs="Courier New"/>
    </w:rPr>
  </w:style>
  <w:style w:type="character" w:customStyle="1" w:styleId="WW8Num48z2">
    <w:name w:val="WW8Num48z2"/>
    <w:rsid w:val="002B4ADA"/>
    <w:rPr>
      <w:rFonts w:ascii="Wingdings" w:hAnsi="Wingdings"/>
    </w:rPr>
  </w:style>
  <w:style w:type="character" w:customStyle="1" w:styleId="WW8Num49z0">
    <w:name w:val="WW8Num49z0"/>
    <w:rsid w:val="002B4ADA"/>
    <w:rPr>
      <w:rFonts w:ascii="Symbol" w:hAnsi="Symbol"/>
    </w:rPr>
  </w:style>
  <w:style w:type="character" w:customStyle="1" w:styleId="WW8Num49z1">
    <w:name w:val="WW8Num49z1"/>
    <w:rsid w:val="002B4ADA"/>
    <w:rPr>
      <w:rFonts w:ascii="Courier New" w:hAnsi="Courier New" w:cs="Courier New"/>
    </w:rPr>
  </w:style>
  <w:style w:type="character" w:customStyle="1" w:styleId="WW8Num49z2">
    <w:name w:val="WW8Num49z2"/>
    <w:rsid w:val="002B4ADA"/>
    <w:rPr>
      <w:rFonts w:ascii="Wingdings" w:hAnsi="Wingdings"/>
    </w:rPr>
  </w:style>
  <w:style w:type="character" w:customStyle="1" w:styleId="WW8Num50z0">
    <w:name w:val="WW8Num50z0"/>
    <w:rsid w:val="002B4ADA"/>
    <w:rPr>
      <w:rFonts w:ascii="Wingdings 2" w:hAnsi="Wingdings 2"/>
    </w:rPr>
  </w:style>
  <w:style w:type="character" w:customStyle="1" w:styleId="WW8Num51z0">
    <w:name w:val="WW8Num51z0"/>
    <w:rsid w:val="002B4ADA"/>
    <w:rPr>
      <w:rFonts w:ascii="Symbol" w:hAnsi="Symbol"/>
    </w:rPr>
  </w:style>
  <w:style w:type="character" w:customStyle="1" w:styleId="WW8Num51z1">
    <w:name w:val="WW8Num51z1"/>
    <w:rsid w:val="002B4ADA"/>
    <w:rPr>
      <w:rFonts w:ascii="Courier New" w:hAnsi="Courier New" w:cs="Courier New"/>
    </w:rPr>
  </w:style>
  <w:style w:type="character" w:customStyle="1" w:styleId="WW8Num51z2">
    <w:name w:val="WW8Num51z2"/>
    <w:rsid w:val="002B4ADA"/>
    <w:rPr>
      <w:rFonts w:ascii="Wingdings" w:hAnsi="Wingdings"/>
    </w:rPr>
  </w:style>
  <w:style w:type="character" w:customStyle="1" w:styleId="WW8Num52z0">
    <w:name w:val="WW8Num52z0"/>
    <w:rsid w:val="002B4ADA"/>
    <w:rPr>
      <w:rFonts w:ascii="Symbol" w:hAnsi="Symbol"/>
    </w:rPr>
  </w:style>
  <w:style w:type="character" w:customStyle="1" w:styleId="WW8Num52z1">
    <w:name w:val="WW8Num52z1"/>
    <w:rsid w:val="002B4ADA"/>
    <w:rPr>
      <w:rFonts w:ascii="Courier New" w:hAnsi="Courier New" w:cs="Courier New"/>
    </w:rPr>
  </w:style>
  <w:style w:type="character" w:customStyle="1" w:styleId="WW8Num52z2">
    <w:name w:val="WW8Num52z2"/>
    <w:rsid w:val="002B4ADA"/>
    <w:rPr>
      <w:rFonts w:ascii="Wingdings" w:hAnsi="Wingdings"/>
    </w:rPr>
  </w:style>
  <w:style w:type="character" w:customStyle="1" w:styleId="WW8Num53z0">
    <w:name w:val="WW8Num53z0"/>
    <w:rsid w:val="002B4ADA"/>
    <w:rPr>
      <w:rFonts w:ascii="Symbol" w:hAnsi="Symbol"/>
    </w:rPr>
  </w:style>
  <w:style w:type="character" w:customStyle="1" w:styleId="WW8Num54z0">
    <w:name w:val="WW8Num54z0"/>
    <w:rsid w:val="002B4ADA"/>
    <w:rPr>
      <w:rFonts w:ascii="Symbol" w:hAnsi="Symbol"/>
      <w:sz w:val="20"/>
    </w:rPr>
  </w:style>
  <w:style w:type="character" w:customStyle="1" w:styleId="WW8Num54z1">
    <w:name w:val="WW8Num54z1"/>
    <w:rsid w:val="002B4ADA"/>
    <w:rPr>
      <w:rFonts w:ascii="Courier New" w:hAnsi="Courier New"/>
      <w:sz w:val="20"/>
    </w:rPr>
  </w:style>
  <w:style w:type="character" w:customStyle="1" w:styleId="WW8Num54z2">
    <w:name w:val="WW8Num54z2"/>
    <w:rsid w:val="002B4ADA"/>
    <w:rPr>
      <w:rFonts w:ascii="Wingdings" w:hAnsi="Wingdings"/>
      <w:sz w:val="20"/>
    </w:rPr>
  </w:style>
  <w:style w:type="character" w:customStyle="1" w:styleId="WW8Num55z0">
    <w:name w:val="WW8Num55z0"/>
    <w:rsid w:val="002B4ADA"/>
    <w:rPr>
      <w:rFonts w:ascii="Symbol" w:hAnsi="Symbol"/>
      <w:sz w:val="20"/>
    </w:rPr>
  </w:style>
  <w:style w:type="character" w:customStyle="1" w:styleId="WW8Num55z1">
    <w:name w:val="WW8Num55z1"/>
    <w:rsid w:val="002B4ADA"/>
    <w:rPr>
      <w:rFonts w:ascii="Courier New" w:hAnsi="Courier New"/>
      <w:sz w:val="20"/>
    </w:rPr>
  </w:style>
  <w:style w:type="character" w:customStyle="1" w:styleId="WW8Num55z2">
    <w:name w:val="WW8Num55z2"/>
    <w:rsid w:val="002B4ADA"/>
    <w:rPr>
      <w:rFonts w:ascii="Wingdings" w:hAnsi="Wingdings"/>
      <w:sz w:val="20"/>
    </w:rPr>
  </w:style>
  <w:style w:type="character" w:customStyle="1" w:styleId="WW8Num56z0">
    <w:name w:val="WW8Num56z0"/>
    <w:rsid w:val="002B4ADA"/>
    <w:rPr>
      <w:rFonts w:ascii="Symbol" w:hAnsi="Symbol"/>
      <w:sz w:val="20"/>
    </w:rPr>
  </w:style>
  <w:style w:type="character" w:customStyle="1" w:styleId="WW8Num56z1">
    <w:name w:val="WW8Num56z1"/>
    <w:rsid w:val="002B4ADA"/>
    <w:rPr>
      <w:rFonts w:ascii="Courier New" w:hAnsi="Courier New"/>
      <w:sz w:val="20"/>
    </w:rPr>
  </w:style>
  <w:style w:type="character" w:customStyle="1" w:styleId="WW8Num56z2">
    <w:name w:val="WW8Num56z2"/>
    <w:rsid w:val="002B4ADA"/>
    <w:rPr>
      <w:rFonts w:ascii="Wingdings" w:hAnsi="Wingdings"/>
      <w:sz w:val="20"/>
    </w:rPr>
  </w:style>
  <w:style w:type="character" w:customStyle="1" w:styleId="WW8Num57z0">
    <w:name w:val="WW8Num57z0"/>
    <w:rsid w:val="002B4ADA"/>
    <w:rPr>
      <w:rFonts w:ascii="Symbol" w:hAnsi="Symbol"/>
    </w:rPr>
  </w:style>
  <w:style w:type="character" w:customStyle="1" w:styleId="WW8Num57z1">
    <w:name w:val="WW8Num57z1"/>
    <w:rsid w:val="002B4ADA"/>
    <w:rPr>
      <w:rFonts w:ascii="Courier New" w:hAnsi="Courier New" w:cs="Courier New"/>
    </w:rPr>
  </w:style>
  <w:style w:type="character" w:customStyle="1" w:styleId="WW8Num57z2">
    <w:name w:val="WW8Num57z2"/>
    <w:rsid w:val="002B4ADA"/>
    <w:rPr>
      <w:rFonts w:ascii="Wingdings" w:hAnsi="Wingdings"/>
    </w:rPr>
  </w:style>
  <w:style w:type="character" w:customStyle="1" w:styleId="WW8Num58z0">
    <w:name w:val="WW8Num58z0"/>
    <w:rsid w:val="002B4ADA"/>
    <w:rPr>
      <w:rFonts w:ascii="Symbol" w:hAnsi="Symbol"/>
    </w:rPr>
  </w:style>
  <w:style w:type="character" w:customStyle="1" w:styleId="WW8Num58z1">
    <w:name w:val="WW8Num58z1"/>
    <w:rsid w:val="002B4ADA"/>
    <w:rPr>
      <w:rFonts w:ascii="Courier New" w:hAnsi="Courier New" w:cs="Courier New"/>
    </w:rPr>
  </w:style>
  <w:style w:type="character" w:customStyle="1" w:styleId="WW8Num58z2">
    <w:name w:val="WW8Num58z2"/>
    <w:rsid w:val="002B4ADA"/>
    <w:rPr>
      <w:rFonts w:ascii="Wingdings" w:hAnsi="Wingdings"/>
    </w:rPr>
  </w:style>
  <w:style w:type="character" w:customStyle="1" w:styleId="WW8Num59z0">
    <w:name w:val="WW8Num59z0"/>
    <w:rsid w:val="002B4ADA"/>
    <w:rPr>
      <w:rFonts w:ascii="Symbol" w:hAnsi="Symbol"/>
    </w:rPr>
  </w:style>
  <w:style w:type="character" w:customStyle="1" w:styleId="WW8Num60z0">
    <w:name w:val="WW8Num60z0"/>
    <w:rsid w:val="002B4ADA"/>
    <w:rPr>
      <w:rFonts w:ascii="Symbol" w:hAnsi="Symbol"/>
    </w:rPr>
  </w:style>
  <w:style w:type="character" w:customStyle="1" w:styleId="WW8Num60z1">
    <w:name w:val="WW8Num60z1"/>
    <w:rsid w:val="002B4ADA"/>
    <w:rPr>
      <w:rFonts w:ascii="Courier New" w:hAnsi="Courier New" w:cs="Courier New"/>
    </w:rPr>
  </w:style>
  <w:style w:type="character" w:customStyle="1" w:styleId="WW8Num60z2">
    <w:name w:val="WW8Num60z2"/>
    <w:rsid w:val="002B4ADA"/>
    <w:rPr>
      <w:rFonts w:ascii="Wingdings" w:hAnsi="Wingdings"/>
    </w:rPr>
  </w:style>
  <w:style w:type="character" w:customStyle="1" w:styleId="15">
    <w:name w:val="Основной шрифт абзаца1"/>
    <w:rsid w:val="002B4ADA"/>
  </w:style>
  <w:style w:type="character" w:customStyle="1" w:styleId="aff5">
    <w:name w:val="Название Знак"/>
    <w:rsid w:val="002B4ADA"/>
    <w:rPr>
      <w:b/>
      <w:sz w:val="24"/>
      <w:szCs w:val="32"/>
      <w:lang w:val="ru-RU" w:eastAsia="ar-SA" w:bidi="ar-SA"/>
    </w:rPr>
  </w:style>
  <w:style w:type="character" w:customStyle="1" w:styleId="aff6">
    <w:name w:val="Символ сноски"/>
    <w:rsid w:val="002B4ADA"/>
    <w:rPr>
      <w:vertAlign w:val="superscript"/>
    </w:rPr>
  </w:style>
  <w:style w:type="character" w:customStyle="1" w:styleId="aff7">
    <w:name w:val="Основной текст с отступом Знак"/>
    <w:rsid w:val="002B4ADA"/>
    <w:rPr>
      <w:sz w:val="24"/>
      <w:szCs w:val="24"/>
    </w:rPr>
  </w:style>
  <w:style w:type="character" w:customStyle="1" w:styleId="bodyarticletext1">
    <w:name w:val="bodyarticletext1"/>
    <w:rsid w:val="002B4ADA"/>
    <w:rPr>
      <w:rFonts w:ascii="Arial" w:hAnsi="Arial" w:cs="Arial"/>
      <w:color w:val="000000"/>
      <w:sz w:val="19"/>
      <w:szCs w:val="19"/>
    </w:rPr>
  </w:style>
  <w:style w:type="paragraph" w:customStyle="1" w:styleId="16">
    <w:name w:val="Заголовок1"/>
    <w:basedOn w:val="a"/>
    <w:next w:val="af0"/>
    <w:rsid w:val="002B4AD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8">
    <w:name w:val="List"/>
    <w:basedOn w:val="af0"/>
    <w:rsid w:val="002B4ADA"/>
    <w:rPr>
      <w:rFonts w:cs="Tahoma"/>
    </w:rPr>
  </w:style>
  <w:style w:type="paragraph" w:customStyle="1" w:styleId="17">
    <w:name w:val="Название1"/>
    <w:basedOn w:val="a"/>
    <w:rsid w:val="002B4AD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8">
    <w:name w:val="Указатель1"/>
    <w:basedOn w:val="a"/>
    <w:rsid w:val="002B4AD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f9">
    <w:name w:val="Title"/>
    <w:basedOn w:val="a"/>
    <w:next w:val="affa"/>
    <w:link w:val="19"/>
    <w:qFormat/>
    <w:rsid w:val="002B4A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32"/>
      <w:lang w:eastAsia="ar-SA"/>
    </w:rPr>
  </w:style>
  <w:style w:type="character" w:customStyle="1" w:styleId="19">
    <w:name w:val="Название Знак1"/>
    <w:basedOn w:val="a0"/>
    <w:link w:val="aff9"/>
    <w:rsid w:val="002B4ADA"/>
    <w:rPr>
      <w:rFonts w:ascii="Times New Roman" w:eastAsia="Times New Roman" w:hAnsi="Times New Roman" w:cs="Times New Roman"/>
      <w:b/>
      <w:sz w:val="24"/>
      <w:szCs w:val="32"/>
      <w:lang w:eastAsia="ar-SA"/>
    </w:rPr>
  </w:style>
  <w:style w:type="paragraph" w:styleId="affa">
    <w:name w:val="Subtitle"/>
    <w:basedOn w:val="16"/>
    <w:next w:val="af0"/>
    <w:link w:val="affb"/>
    <w:qFormat/>
    <w:rsid w:val="002B4ADA"/>
    <w:pPr>
      <w:jc w:val="center"/>
    </w:pPr>
    <w:rPr>
      <w:i/>
      <w:iCs/>
    </w:rPr>
  </w:style>
  <w:style w:type="character" w:customStyle="1" w:styleId="affb">
    <w:name w:val="Подзаголовок Знак"/>
    <w:basedOn w:val="a0"/>
    <w:link w:val="affa"/>
    <w:rsid w:val="002B4ADA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sign">
    <w:name w:val="sign"/>
    <w:basedOn w:val="a"/>
    <w:rsid w:val="002B4ADA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ffc">
    <w:name w:val="Body Text Indent"/>
    <w:basedOn w:val="a"/>
    <w:link w:val="1a"/>
    <w:rsid w:val="002B4A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a">
    <w:name w:val="Основной текст с отступом Знак1"/>
    <w:basedOn w:val="a0"/>
    <w:link w:val="affc"/>
    <w:rsid w:val="002B4A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B4A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d">
    <w:name w:val="Новый"/>
    <w:basedOn w:val="a"/>
    <w:rsid w:val="002B4ADA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b">
    <w:name w:val="Текст сноски Знак1"/>
    <w:rsid w:val="002B4ADA"/>
    <w:rPr>
      <w:sz w:val="24"/>
      <w:szCs w:val="24"/>
      <w:lang w:val="ru-RU" w:eastAsia="ar-SA" w:bidi="ar-SA"/>
    </w:rPr>
  </w:style>
  <w:style w:type="paragraph" w:customStyle="1" w:styleId="msonormalcxspmiddle">
    <w:name w:val="msonormalcxspmiddle"/>
    <w:basedOn w:val="a"/>
    <w:rsid w:val="002B4A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2B4A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2B4ADA"/>
    <w:pPr>
      <w:suppressAutoHyphens/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e">
    <w:name w:val="Заголовок таблицы"/>
    <w:basedOn w:val="afd"/>
    <w:rsid w:val="002B4ADA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afff">
    <w:name w:val="Содержимое врезки"/>
    <w:basedOn w:val="af0"/>
    <w:rsid w:val="002B4ADA"/>
  </w:style>
  <w:style w:type="paragraph" w:customStyle="1" w:styleId="Style168">
    <w:name w:val="Style168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">
    <w:name w:val="Style1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2">
    <w:name w:val="Style22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ind w:firstLine="182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86">
    <w:name w:val="Style86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06">
    <w:name w:val="Style10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25">
    <w:name w:val="Style125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ind w:firstLine="490"/>
    </w:pPr>
    <w:rPr>
      <w:rFonts w:ascii="Tahoma" w:eastAsia="Times New Roman" w:hAnsi="Tahoma" w:cs="Tahoma"/>
      <w:sz w:val="24"/>
      <w:szCs w:val="24"/>
    </w:rPr>
  </w:style>
  <w:style w:type="character" w:customStyle="1" w:styleId="FontStyle242">
    <w:name w:val="Font Style242"/>
    <w:rsid w:val="002B4ADA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8">
    <w:name w:val="Style8"/>
    <w:basedOn w:val="a"/>
    <w:rsid w:val="002B4ADA"/>
    <w:pPr>
      <w:widowControl w:val="0"/>
      <w:autoSpaceDE w:val="0"/>
      <w:autoSpaceDN w:val="0"/>
      <w:adjustRightInd w:val="0"/>
      <w:spacing w:after="0" w:line="221" w:lineRule="exact"/>
      <w:ind w:firstLine="298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45">
    <w:name w:val="Font Style245"/>
    <w:rsid w:val="002B4ADA"/>
    <w:rPr>
      <w:rFonts w:ascii="Microsoft Sans Serif" w:hAnsi="Microsoft Sans Serif" w:cs="Microsoft Sans Serif"/>
      <w:i/>
      <w:iCs/>
      <w:spacing w:val="10"/>
      <w:sz w:val="14"/>
      <w:szCs w:val="14"/>
    </w:rPr>
  </w:style>
  <w:style w:type="paragraph" w:customStyle="1" w:styleId="Style20">
    <w:name w:val="Style20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46">
    <w:name w:val="Style46"/>
    <w:basedOn w:val="a"/>
    <w:rsid w:val="002B4AD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8">
    <w:name w:val="Style18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93">
    <w:name w:val="Style93"/>
    <w:basedOn w:val="a"/>
    <w:rsid w:val="002B4ADA"/>
    <w:pPr>
      <w:widowControl w:val="0"/>
      <w:autoSpaceDE w:val="0"/>
      <w:autoSpaceDN w:val="0"/>
      <w:adjustRightInd w:val="0"/>
      <w:spacing w:after="0" w:line="317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66">
    <w:name w:val="Font Style266"/>
    <w:rsid w:val="002B4ADA"/>
    <w:rPr>
      <w:rFonts w:ascii="Microsoft Sans Serif" w:hAnsi="Microsoft Sans Serif" w:cs="Microsoft Sans Serif"/>
      <w:b/>
      <w:bCs/>
      <w:sz w:val="28"/>
      <w:szCs w:val="28"/>
    </w:rPr>
  </w:style>
  <w:style w:type="paragraph" w:customStyle="1" w:styleId="Style9">
    <w:name w:val="Style9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99">
    <w:name w:val="Style99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03">
    <w:name w:val="Style103"/>
    <w:basedOn w:val="a"/>
    <w:rsid w:val="002B4ADA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63">
    <w:name w:val="Font Style263"/>
    <w:rsid w:val="002B4ADA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267">
    <w:name w:val="Font Style267"/>
    <w:rsid w:val="002B4ADA"/>
    <w:rPr>
      <w:rFonts w:ascii="Franklin Gothic Medium" w:hAnsi="Franklin Gothic Medium" w:cs="Franklin Gothic Medium" w:hint="default"/>
      <w:sz w:val="20"/>
      <w:szCs w:val="20"/>
    </w:rPr>
  </w:style>
  <w:style w:type="character" w:customStyle="1" w:styleId="FontStyle269">
    <w:name w:val="Font Style269"/>
    <w:rsid w:val="002B4ADA"/>
    <w:rPr>
      <w:rFonts w:ascii="Century Schoolbook" w:hAnsi="Century Schoolbook" w:cs="Century Schoolbook" w:hint="default"/>
      <w:i/>
      <w:iCs/>
      <w:spacing w:val="-10"/>
      <w:sz w:val="22"/>
      <w:szCs w:val="22"/>
    </w:rPr>
  </w:style>
  <w:style w:type="paragraph" w:customStyle="1" w:styleId="Style29">
    <w:name w:val="Style29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18">
    <w:name w:val="Style118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ind w:firstLine="461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36">
    <w:name w:val="Style136"/>
    <w:basedOn w:val="a"/>
    <w:rsid w:val="002B4ADA"/>
    <w:pPr>
      <w:widowControl w:val="0"/>
      <w:autoSpaceDE w:val="0"/>
      <w:autoSpaceDN w:val="0"/>
      <w:adjustRightInd w:val="0"/>
      <w:spacing w:after="0" w:line="326" w:lineRule="exact"/>
      <w:ind w:firstLine="403"/>
    </w:pPr>
    <w:rPr>
      <w:rFonts w:ascii="Tahoma" w:eastAsia="Times New Roman" w:hAnsi="Tahoma" w:cs="Tahoma"/>
      <w:sz w:val="24"/>
      <w:szCs w:val="24"/>
    </w:rPr>
  </w:style>
  <w:style w:type="character" w:customStyle="1" w:styleId="FontStyle201">
    <w:name w:val="Font Style201"/>
    <w:rsid w:val="002B4ADA"/>
    <w:rPr>
      <w:rFonts w:ascii="Century Schoolbook" w:hAnsi="Century Schoolbook" w:cs="Century Schoolbook" w:hint="default"/>
      <w:b/>
      <w:bCs/>
      <w:i/>
      <w:iCs/>
      <w:sz w:val="18"/>
      <w:szCs w:val="18"/>
    </w:rPr>
  </w:style>
  <w:style w:type="character" w:customStyle="1" w:styleId="FontStyle217">
    <w:name w:val="Font Style217"/>
    <w:rsid w:val="002B4ADA"/>
    <w:rPr>
      <w:rFonts w:ascii="Microsoft Sans Serif" w:hAnsi="Microsoft Sans Serif" w:cs="Microsoft Sans Serif" w:hint="default"/>
      <w:sz w:val="14"/>
      <w:szCs w:val="14"/>
    </w:rPr>
  </w:style>
  <w:style w:type="paragraph" w:customStyle="1" w:styleId="Style152">
    <w:name w:val="Style152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56">
    <w:name w:val="Style156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90">
    <w:name w:val="Font Style290"/>
    <w:rsid w:val="002B4ADA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293">
    <w:name w:val="Font Style293"/>
    <w:rsid w:val="002B4ADA"/>
    <w:rPr>
      <w:rFonts w:ascii="Bookman Old Style" w:hAnsi="Bookman Old Style" w:cs="Bookman Old Style" w:hint="default"/>
      <w:b/>
      <w:bCs/>
      <w:i/>
      <w:iCs/>
      <w:sz w:val="12"/>
      <w:szCs w:val="12"/>
    </w:rPr>
  </w:style>
  <w:style w:type="character" w:customStyle="1" w:styleId="FontStyle297">
    <w:name w:val="Font Style297"/>
    <w:rsid w:val="002B4ADA"/>
    <w:rPr>
      <w:rFonts w:ascii="Franklin Gothic Medium" w:hAnsi="Franklin Gothic Medium" w:cs="Franklin Gothic Medium" w:hint="default"/>
      <w:b/>
      <w:bCs/>
      <w:spacing w:val="-30"/>
      <w:w w:val="50"/>
      <w:sz w:val="66"/>
      <w:szCs w:val="66"/>
    </w:rPr>
  </w:style>
  <w:style w:type="character" w:customStyle="1" w:styleId="FontStyle308">
    <w:name w:val="Font Style308"/>
    <w:rsid w:val="002B4ADA"/>
    <w:rPr>
      <w:rFonts w:ascii="Century Schoolbook" w:hAnsi="Century Schoolbook" w:cs="Century Schoolbook" w:hint="default"/>
      <w:i/>
      <w:iCs/>
      <w:spacing w:val="-20"/>
      <w:sz w:val="20"/>
      <w:szCs w:val="20"/>
    </w:rPr>
  </w:style>
  <w:style w:type="paragraph" w:customStyle="1" w:styleId="Style37">
    <w:name w:val="Style37"/>
    <w:basedOn w:val="a"/>
    <w:rsid w:val="002B4ADA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84">
    <w:name w:val="Style18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4">
    <w:name w:val="Font Style214"/>
    <w:rsid w:val="002B4ADA"/>
    <w:rPr>
      <w:rFonts w:ascii="Century Schoolbook" w:hAnsi="Century Schoolbook" w:cs="Century Schoolbook" w:hint="default"/>
      <w:i/>
      <w:iCs/>
      <w:spacing w:val="20"/>
      <w:sz w:val="18"/>
      <w:szCs w:val="18"/>
    </w:rPr>
  </w:style>
  <w:style w:type="character" w:customStyle="1" w:styleId="FontStyle229">
    <w:name w:val="Font Style229"/>
    <w:rsid w:val="002B4ADA"/>
    <w:rPr>
      <w:rFonts w:ascii="MS Reference Sans Serif" w:hAnsi="MS Reference Sans Serif" w:cs="MS Reference Sans Serif" w:hint="default"/>
      <w:i/>
      <w:iCs/>
      <w:spacing w:val="-10"/>
      <w:sz w:val="18"/>
      <w:szCs w:val="18"/>
    </w:rPr>
  </w:style>
  <w:style w:type="character" w:customStyle="1" w:styleId="FontStyle301">
    <w:name w:val="Font Style301"/>
    <w:rsid w:val="002B4ADA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FontStyle216">
    <w:name w:val="Font Style216"/>
    <w:rsid w:val="002B4AD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50">
    <w:name w:val="Font Style250"/>
    <w:rsid w:val="002B4ADA"/>
    <w:rPr>
      <w:rFonts w:ascii="Franklin Gothic Medium" w:hAnsi="Franklin Gothic Medium" w:cs="Franklin Gothic Medium"/>
      <w:i/>
      <w:iCs/>
      <w:sz w:val="14"/>
      <w:szCs w:val="14"/>
    </w:rPr>
  </w:style>
  <w:style w:type="paragraph" w:customStyle="1" w:styleId="Style25">
    <w:name w:val="Style2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26">
    <w:name w:val="Style2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43">
    <w:name w:val="Style4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54">
    <w:name w:val="Style54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67">
    <w:name w:val="Style67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53">
    <w:name w:val="Font Style253"/>
    <w:rsid w:val="002B4ADA"/>
    <w:rPr>
      <w:rFonts w:ascii="Microsoft Sans Serif" w:hAnsi="Microsoft Sans Serif" w:cs="Microsoft Sans Serif"/>
      <w:sz w:val="18"/>
      <w:szCs w:val="18"/>
    </w:rPr>
  </w:style>
  <w:style w:type="paragraph" w:customStyle="1" w:styleId="Style3">
    <w:name w:val="Style3"/>
    <w:basedOn w:val="a"/>
    <w:rsid w:val="002B4ADA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04">
    <w:name w:val="Font Style204"/>
    <w:rsid w:val="002B4ADA"/>
    <w:rPr>
      <w:rFonts w:ascii="Century Schoolbook" w:hAnsi="Century Schoolbook" w:cs="Century Schoolbook"/>
      <w:b/>
      <w:bCs/>
      <w:smallCaps/>
      <w:sz w:val="16"/>
      <w:szCs w:val="16"/>
    </w:rPr>
  </w:style>
  <w:style w:type="paragraph" w:customStyle="1" w:styleId="Style45">
    <w:name w:val="Style4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73">
    <w:name w:val="Style7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5">
    <w:name w:val="Font Style215"/>
    <w:rsid w:val="002B4ADA"/>
    <w:rPr>
      <w:rFonts w:ascii="Century Schoolbook" w:hAnsi="Century Schoolbook" w:cs="Century Schoolbook" w:hint="default"/>
      <w:i/>
      <w:iCs/>
      <w:sz w:val="20"/>
      <w:szCs w:val="20"/>
    </w:rPr>
  </w:style>
  <w:style w:type="paragraph" w:customStyle="1" w:styleId="Style113">
    <w:name w:val="Style11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16">
    <w:name w:val="Style11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22">
    <w:name w:val="Style122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35">
    <w:name w:val="Style13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34">
    <w:name w:val="Font Style234"/>
    <w:rsid w:val="002B4ADA"/>
    <w:rPr>
      <w:rFonts w:ascii="Bookman Old Style" w:hAnsi="Bookman Old Style" w:cs="Bookman Old Style"/>
      <w:sz w:val="16"/>
      <w:szCs w:val="16"/>
    </w:rPr>
  </w:style>
  <w:style w:type="character" w:customStyle="1" w:styleId="FontStyle282">
    <w:name w:val="Font Style282"/>
    <w:rsid w:val="002B4ADA"/>
    <w:rPr>
      <w:rFonts w:ascii="Microsoft Sans Serif" w:hAnsi="Microsoft Sans Serif" w:cs="Microsoft Sans Serif"/>
      <w:b/>
      <w:bCs/>
      <w:sz w:val="18"/>
      <w:szCs w:val="18"/>
    </w:rPr>
  </w:style>
  <w:style w:type="paragraph" w:styleId="afff0">
    <w:name w:val="caption"/>
    <w:basedOn w:val="a"/>
    <w:next w:val="a"/>
    <w:qFormat/>
    <w:rsid w:val="002B4A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TML">
    <w:name w:val="HTML Preformatted"/>
    <w:basedOn w:val="a"/>
    <w:link w:val="HTML0"/>
    <w:unhideWhenUsed/>
    <w:rsid w:val="002B4A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rsid w:val="002B4ADA"/>
    <w:rPr>
      <w:rFonts w:ascii="Courier New" w:eastAsia="Times New Roman" w:hAnsi="Courier New" w:cs="Courier New"/>
      <w:sz w:val="24"/>
      <w:szCs w:val="24"/>
    </w:rPr>
  </w:style>
  <w:style w:type="paragraph" w:customStyle="1" w:styleId="afff1">
    <w:name w:val="Стиль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2">
    <w:name w:val="line number"/>
    <w:basedOn w:val="a0"/>
    <w:rsid w:val="002B4ADA"/>
  </w:style>
  <w:style w:type="paragraph" w:customStyle="1" w:styleId="1c">
    <w:name w:val="Знак1"/>
    <w:basedOn w:val="a"/>
    <w:rsid w:val="002B4A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7">
    <w:name w:val="Body Text Indent 2"/>
    <w:basedOn w:val="a"/>
    <w:link w:val="28"/>
    <w:unhideWhenUsed/>
    <w:rsid w:val="002B4A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sid w:val="002B4ADA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Spacing3pt">
    <w:name w:val="Body text + Spacing 3 pt"/>
    <w:basedOn w:val="a0"/>
    <w:rsid w:val="002B4ADA"/>
    <w:rPr>
      <w:spacing w:val="70"/>
      <w:sz w:val="24"/>
      <w:szCs w:val="24"/>
      <w:shd w:val="clear" w:color="auto" w:fill="FFFFFF"/>
    </w:rPr>
  </w:style>
  <w:style w:type="character" w:customStyle="1" w:styleId="Bodytext2">
    <w:name w:val="Body text (2)"/>
    <w:basedOn w:val="a0"/>
    <w:rsid w:val="002B4ADA"/>
    <w:rPr>
      <w:rFonts w:ascii="MS Reference Sans Serif" w:hAnsi="MS Reference Sans Serif" w:cs="MS Reference Sans Serif"/>
      <w:b/>
      <w:bCs/>
      <w:sz w:val="15"/>
      <w:szCs w:val="15"/>
      <w:shd w:val="clear" w:color="auto" w:fill="FFFFFF"/>
    </w:rPr>
  </w:style>
  <w:style w:type="character" w:customStyle="1" w:styleId="micro">
    <w:name w:val="micro"/>
    <w:basedOn w:val="a0"/>
    <w:rsid w:val="002B4ADA"/>
  </w:style>
  <w:style w:type="paragraph" w:customStyle="1" w:styleId="Standard">
    <w:name w:val="Standard"/>
    <w:rsid w:val="002B4AD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2B4ADA"/>
    <w:pPr>
      <w:suppressLineNumbers/>
    </w:pPr>
  </w:style>
  <w:style w:type="paragraph" w:customStyle="1" w:styleId="55">
    <w:name w:val="Основной текст5"/>
    <w:basedOn w:val="a"/>
    <w:rsid w:val="002B4ADA"/>
    <w:pPr>
      <w:widowControl w:val="0"/>
      <w:shd w:val="clear" w:color="auto" w:fill="FFFFFF"/>
      <w:spacing w:before="1440"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0">
    <w:name w:val="Основной текст (12)_"/>
    <w:basedOn w:val="a0"/>
    <w:link w:val="121"/>
    <w:rsid w:val="002B4ADA"/>
    <w:rPr>
      <w:sz w:val="10"/>
      <w:szCs w:val="10"/>
      <w:shd w:val="clear" w:color="auto" w:fill="FFFFFF"/>
    </w:rPr>
  </w:style>
  <w:style w:type="character" w:customStyle="1" w:styleId="1275pt">
    <w:name w:val="Основной текст (12) + 7;5 pt"/>
    <w:basedOn w:val="120"/>
    <w:rsid w:val="002B4ADA"/>
    <w:rPr>
      <w:color w:val="000000"/>
      <w:spacing w:val="0"/>
      <w:w w:val="100"/>
      <w:position w:val="0"/>
      <w:sz w:val="15"/>
      <w:szCs w:val="15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2B4ADA"/>
    <w:pPr>
      <w:widowControl w:val="0"/>
      <w:shd w:val="clear" w:color="auto" w:fill="FFFFFF"/>
      <w:spacing w:after="0" w:line="0" w:lineRule="atLeast"/>
    </w:pPr>
    <w:rPr>
      <w:sz w:val="10"/>
      <w:szCs w:val="10"/>
    </w:rPr>
  </w:style>
  <w:style w:type="character" w:customStyle="1" w:styleId="29">
    <w:name w:val="Заголовок №2_"/>
    <w:basedOn w:val="a0"/>
    <w:link w:val="2a"/>
    <w:rsid w:val="002B4ADA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2B4AD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2B4ADA"/>
    <w:pPr>
      <w:widowControl w:val="0"/>
      <w:shd w:val="clear" w:color="auto" w:fill="FFFFFF"/>
      <w:spacing w:before="240" w:after="420" w:line="0" w:lineRule="atLeast"/>
      <w:outlineLvl w:val="1"/>
    </w:pPr>
    <w:rPr>
      <w:rFonts w:ascii="Arial" w:eastAsia="Arial" w:hAnsi="Arial" w:cs="Arial"/>
      <w:sz w:val="27"/>
      <w:szCs w:val="27"/>
    </w:rPr>
  </w:style>
  <w:style w:type="paragraph" w:customStyle="1" w:styleId="141">
    <w:name w:val="Основной текст (14)"/>
    <w:basedOn w:val="a"/>
    <w:link w:val="140"/>
    <w:rsid w:val="002B4ADA"/>
    <w:pPr>
      <w:widowControl w:val="0"/>
      <w:shd w:val="clear" w:color="auto" w:fill="FFFFFF"/>
      <w:spacing w:before="300" w:after="300" w:line="322" w:lineRule="exact"/>
      <w:jc w:val="center"/>
    </w:pPr>
    <w:rPr>
      <w:rFonts w:ascii="Arial" w:eastAsia="Arial" w:hAnsi="Arial" w:cs="Arial"/>
      <w:b/>
      <w:bCs/>
      <w:sz w:val="27"/>
      <w:szCs w:val="27"/>
    </w:rPr>
  </w:style>
  <w:style w:type="character" w:customStyle="1" w:styleId="2b">
    <w:name w:val="Сноска (2)_"/>
    <w:basedOn w:val="a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c">
    <w:name w:val="Сноска (2)"/>
    <w:basedOn w:val="2b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75pt">
    <w:name w:val="Сноска + 7;5 pt"/>
    <w:basedOn w:val="af2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38">
    <w:name w:val="Сноска (3)_"/>
    <w:basedOn w:val="a0"/>
    <w:link w:val="39"/>
    <w:rsid w:val="002B4ADA"/>
    <w:rPr>
      <w:sz w:val="15"/>
      <w:szCs w:val="15"/>
      <w:shd w:val="clear" w:color="auto" w:fill="FFFFFF"/>
    </w:rPr>
  </w:style>
  <w:style w:type="character" w:customStyle="1" w:styleId="47">
    <w:name w:val="Сноска (4)_"/>
    <w:basedOn w:val="a0"/>
    <w:link w:val="48"/>
    <w:rsid w:val="002B4ADA"/>
    <w:rPr>
      <w:sz w:val="16"/>
      <w:szCs w:val="16"/>
      <w:shd w:val="clear" w:color="auto" w:fill="FFFFFF"/>
    </w:rPr>
  </w:style>
  <w:style w:type="character" w:customStyle="1" w:styleId="2Arial175pt80">
    <w:name w:val="Основной текст (2) + Arial;17;5 pt;Масштаб 80%"/>
    <w:basedOn w:val="21"/>
    <w:rsid w:val="002B4ADA"/>
    <w:rPr>
      <w:rFonts w:ascii="Arial" w:eastAsia="Arial" w:hAnsi="Arial" w:cs="Arial"/>
      <w:b/>
      <w:bCs/>
      <w:i/>
      <w:iCs/>
      <w:color w:val="000000"/>
      <w:spacing w:val="0"/>
      <w:w w:val="80"/>
      <w:position w:val="0"/>
      <w:sz w:val="35"/>
      <w:szCs w:val="35"/>
      <w:shd w:val="clear" w:color="auto" w:fill="FFFFFF"/>
      <w:lang w:val="ru-RU"/>
    </w:rPr>
  </w:style>
  <w:style w:type="character" w:customStyle="1" w:styleId="52pt">
    <w:name w:val="Основной текст (5) + Интервал 2 pt"/>
    <w:basedOn w:val="53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3"/>
      <w:szCs w:val="23"/>
      <w:u w:val="none"/>
      <w:lang w:val="ru-RU"/>
    </w:rPr>
  </w:style>
  <w:style w:type="character" w:customStyle="1" w:styleId="95pt0">
    <w:name w:val="Колонтитул + 9;5 pt"/>
    <w:basedOn w:val="af8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61">
    <w:name w:val="Основной текст (6)_"/>
    <w:basedOn w:val="a0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1">
    <w:name w:val="Основной текст (7)_"/>
    <w:basedOn w:val="a0"/>
    <w:link w:val="72"/>
    <w:rsid w:val="002B4ADA"/>
    <w:rPr>
      <w:sz w:val="21"/>
      <w:szCs w:val="21"/>
      <w:shd w:val="clear" w:color="auto" w:fill="FFFFFF"/>
    </w:rPr>
  </w:style>
  <w:style w:type="character" w:customStyle="1" w:styleId="56">
    <w:name w:val="Основной текст (5) + Курсив"/>
    <w:basedOn w:val="53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9">
    <w:name w:val="Основной текст (9)_"/>
    <w:basedOn w:val="a0"/>
    <w:link w:val="90"/>
    <w:rsid w:val="002B4ADA"/>
    <w:rPr>
      <w:i/>
      <w:iCs/>
      <w:sz w:val="23"/>
      <w:szCs w:val="23"/>
      <w:shd w:val="clear" w:color="auto" w:fill="FFFFFF"/>
    </w:rPr>
  </w:style>
  <w:style w:type="character" w:customStyle="1" w:styleId="57">
    <w:name w:val="Основной текст (5) + Полужирный"/>
    <w:basedOn w:val="53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1">
    <w:name w:val="Основной текст (10)_"/>
    <w:basedOn w:val="a0"/>
    <w:rsid w:val="002B4ADA"/>
    <w:rPr>
      <w:rFonts w:ascii="Arial" w:eastAsia="Arial" w:hAnsi="Arial" w:cs="Arial"/>
      <w:b/>
      <w:bCs/>
      <w:sz w:val="42"/>
      <w:szCs w:val="42"/>
      <w:shd w:val="clear" w:color="auto" w:fill="FFFFFF"/>
    </w:rPr>
  </w:style>
  <w:style w:type="character" w:customStyle="1" w:styleId="111">
    <w:name w:val="Основной текст (11)_"/>
    <w:basedOn w:val="a0"/>
    <w:rsid w:val="002B4ADA"/>
    <w:rPr>
      <w:i/>
      <w:iCs/>
      <w:sz w:val="27"/>
      <w:szCs w:val="27"/>
      <w:shd w:val="clear" w:color="auto" w:fill="FFFFFF"/>
    </w:rPr>
  </w:style>
  <w:style w:type="character" w:customStyle="1" w:styleId="112">
    <w:name w:val="Основной текст (11) + Не курсив"/>
    <w:basedOn w:val="111"/>
    <w:rsid w:val="002B4AD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3">
    <w:name w:val="Колонтитул + Курсив"/>
    <w:basedOn w:val="af8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0">
    <w:name w:val="Основной текст (13)_"/>
    <w:basedOn w:val="a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2">
    <w:name w:val="Основной текст (6) + Не полужирный"/>
    <w:basedOn w:val="61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ff4">
    <w:name w:val="Основной текст + Малые прописные"/>
    <w:basedOn w:val="a5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1pt">
    <w:name w:val="Заголовок №2 + 11 pt;Полужирный"/>
    <w:basedOn w:val="29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50">
    <w:name w:val="Основной текст (15)_"/>
    <w:basedOn w:val="a0"/>
    <w:rsid w:val="002B4ADA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5135pt">
    <w:name w:val="Основной текст (15) + 13;5 pt;Не полужирный"/>
    <w:basedOn w:val="15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2">
    <w:name w:val="Заголовок №1 (2)_"/>
    <w:basedOn w:val="a0"/>
    <w:link w:val="123"/>
    <w:rsid w:val="002B4AD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character" w:customStyle="1" w:styleId="63">
    <w:name w:val="Основной текст (6)"/>
    <w:basedOn w:val="61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60">
    <w:name w:val="Основной текст (16)_"/>
    <w:basedOn w:val="a0"/>
    <w:link w:val="161"/>
    <w:rsid w:val="002B4ADA"/>
    <w:rPr>
      <w:sz w:val="18"/>
      <w:szCs w:val="18"/>
      <w:shd w:val="clear" w:color="auto" w:fill="FFFFFF"/>
    </w:rPr>
  </w:style>
  <w:style w:type="character" w:customStyle="1" w:styleId="113">
    <w:name w:val="Основной текст (11) + Полужирный;Не курсив"/>
    <w:basedOn w:val="111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70">
    <w:name w:val="Основной текст (17)_"/>
    <w:basedOn w:val="a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31">
    <w:name w:val="Основной текст (13)"/>
    <w:basedOn w:val="13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71">
    <w:name w:val="Основной текст (17)"/>
    <w:basedOn w:val="17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f5">
    <w:name w:val="Основной текст + Полужирный;Курсив"/>
    <w:basedOn w:val="a5"/>
    <w:rsid w:val="002B4A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35pt">
    <w:name w:val="Основной текст (13) + 5 pt"/>
    <w:basedOn w:val="13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Georgia125pt">
    <w:name w:val="Основной текст + Georgia;12;5 pt"/>
    <w:basedOn w:val="a5"/>
    <w:rsid w:val="002B4AD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2B4ADA"/>
    <w:rPr>
      <w:b/>
      <w:bCs/>
      <w:sz w:val="27"/>
      <w:szCs w:val="27"/>
      <w:shd w:val="clear" w:color="auto" w:fill="FFFFFF"/>
    </w:rPr>
  </w:style>
  <w:style w:type="character" w:customStyle="1" w:styleId="180">
    <w:name w:val="Основной текст (18)_"/>
    <w:basedOn w:val="a0"/>
    <w:link w:val="181"/>
    <w:rsid w:val="002B4ADA"/>
    <w:rPr>
      <w:rFonts w:ascii="Arial" w:eastAsia="Arial" w:hAnsi="Arial" w:cs="Arial"/>
      <w:sz w:val="35"/>
      <w:szCs w:val="35"/>
      <w:shd w:val="clear" w:color="auto" w:fill="FFFFFF"/>
    </w:rPr>
  </w:style>
  <w:style w:type="character" w:customStyle="1" w:styleId="320">
    <w:name w:val="Заголовок №3 (2)_"/>
    <w:basedOn w:val="a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TimesNewRoman10pt">
    <w:name w:val="Заголовок №3 + Times New Roman;10 pt;Не полужирный"/>
    <w:basedOn w:val="33"/>
    <w:rsid w:val="002B4AD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90">
    <w:name w:val="Основной текст (19)_"/>
    <w:basedOn w:val="a0"/>
    <w:link w:val="191"/>
    <w:rsid w:val="002B4ADA"/>
    <w:rPr>
      <w:b/>
      <w:bCs/>
      <w:i/>
      <w:iCs/>
      <w:sz w:val="27"/>
      <w:szCs w:val="27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2B4ADA"/>
    <w:rPr>
      <w:i/>
      <w:iCs/>
      <w:sz w:val="12"/>
      <w:szCs w:val="12"/>
      <w:shd w:val="clear" w:color="auto" w:fill="FFFFFF"/>
    </w:rPr>
  </w:style>
  <w:style w:type="character" w:customStyle="1" w:styleId="192">
    <w:name w:val="Основной текст (19) + Не полужирный;Не курсив"/>
    <w:basedOn w:val="190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21">
    <w:name w:val="Заголовок №3 (2) + Полужирный"/>
    <w:basedOn w:val="32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a">
    <w:name w:val="Заголовок №3 + Не полужирный"/>
    <w:basedOn w:val="33"/>
    <w:rsid w:val="002B4ADA"/>
    <w:rPr>
      <w:rFonts w:ascii="Arial" w:eastAsia="Arial" w:hAnsi="Arial" w:cs="Arial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4">
    <w:name w:val="Основной текст (11) + Полужирный"/>
    <w:basedOn w:val="111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22">
    <w:name w:val="Заголовок №3 (2)"/>
    <w:basedOn w:val="32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12">
    <w:name w:val="Основной текст (21)_"/>
    <w:basedOn w:val="a0"/>
    <w:link w:val="213"/>
    <w:rsid w:val="002B4ADA"/>
    <w:rPr>
      <w:sz w:val="18"/>
      <w:szCs w:val="18"/>
      <w:shd w:val="clear" w:color="auto" w:fill="FFFFFF"/>
    </w:rPr>
  </w:style>
  <w:style w:type="character" w:customStyle="1" w:styleId="2TimesNewRoman">
    <w:name w:val="Заголовок №2 + Times New Roman;Курсив"/>
    <w:basedOn w:val="29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93">
    <w:name w:val="Основной текст (19) + Не полужирный"/>
    <w:basedOn w:val="190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TimesNewRoman10pt">
    <w:name w:val="Заголовок №1 + Times New Roman;10 pt;Не полужирный"/>
    <w:basedOn w:val="12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fff6">
    <w:name w:val="Подпись к таблице_"/>
    <w:basedOn w:val="a0"/>
    <w:link w:val="afff7"/>
    <w:rsid w:val="002B4ADA"/>
    <w:rPr>
      <w:sz w:val="27"/>
      <w:szCs w:val="27"/>
      <w:shd w:val="clear" w:color="auto" w:fill="FFFFFF"/>
    </w:rPr>
  </w:style>
  <w:style w:type="character" w:customStyle="1" w:styleId="151">
    <w:name w:val="Основной текст (15)"/>
    <w:basedOn w:val="15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39">
    <w:name w:val="Сноска (3)"/>
    <w:basedOn w:val="a"/>
    <w:link w:val="38"/>
    <w:rsid w:val="002B4ADA"/>
    <w:pPr>
      <w:widowControl w:val="0"/>
      <w:shd w:val="clear" w:color="auto" w:fill="FFFFFF"/>
      <w:spacing w:after="0" w:line="0" w:lineRule="atLeast"/>
      <w:ind w:firstLine="640"/>
      <w:jc w:val="both"/>
    </w:pPr>
    <w:rPr>
      <w:sz w:val="15"/>
      <w:szCs w:val="15"/>
    </w:rPr>
  </w:style>
  <w:style w:type="paragraph" w:customStyle="1" w:styleId="48">
    <w:name w:val="Сноска (4)"/>
    <w:basedOn w:val="a"/>
    <w:link w:val="47"/>
    <w:rsid w:val="002B4ADA"/>
    <w:pPr>
      <w:widowControl w:val="0"/>
      <w:shd w:val="clear" w:color="auto" w:fill="FFFFFF"/>
      <w:spacing w:after="0" w:line="0" w:lineRule="atLeast"/>
      <w:ind w:firstLine="660"/>
      <w:jc w:val="both"/>
    </w:pPr>
    <w:rPr>
      <w:sz w:val="16"/>
      <w:szCs w:val="16"/>
    </w:rPr>
  </w:style>
  <w:style w:type="paragraph" w:customStyle="1" w:styleId="72">
    <w:name w:val="Основной текст (7)"/>
    <w:basedOn w:val="a"/>
    <w:link w:val="71"/>
    <w:rsid w:val="002B4ADA"/>
    <w:pPr>
      <w:widowControl w:val="0"/>
      <w:shd w:val="clear" w:color="auto" w:fill="FFFFFF"/>
      <w:spacing w:before="240" w:after="0" w:line="250" w:lineRule="exact"/>
      <w:ind w:firstLine="560"/>
      <w:jc w:val="both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2B4ADA"/>
    <w:pPr>
      <w:widowControl w:val="0"/>
      <w:shd w:val="clear" w:color="auto" w:fill="FFFFFF"/>
      <w:spacing w:after="60" w:line="0" w:lineRule="atLeast"/>
    </w:pPr>
    <w:rPr>
      <w:i/>
      <w:iCs/>
      <w:sz w:val="23"/>
      <w:szCs w:val="23"/>
    </w:rPr>
  </w:style>
  <w:style w:type="paragraph" w:customStyle="1" w:styleId="123">
    <w:name w:val="Заголовок №1 (2)"/>
    <w:basedOn w:val="a"/>
    <w:link w:val="122"/>
    <w:rsid w:val="002B4ADA"/>
    <w:pPr>
      <w:widowControl w:val="0"/>
      <w:shd w:val="clear" w:color="auto" w:fill="FFFFFF"/>
      <w:spacing w:before="360" w:after="360" w:line="0" w:lineRule="atLeast"/>
      <w:outlineLvl w:val="0"/>
    </w:pPr>
    <w:rPr>
      <w:rFonts w:ascii="Arial" w:eastAsia="Arial" w:hAnsi="Arial" w:cs="Arial"/>
      <w:b/>
      <w:bCs/>
      <w:sz w:val="27"/>
      <w:szCs w:val="27"/>
    </w:rPr>
  </w:style>
  <w:style w:type="paragraph" w:customStyle="1" w:styleId="161">
    <w:name w:val="Основной текст (16)"/>
    <w:basedOn w:val="a"/>
    <w:link w:val="160"/>
    <w:rsid w:val="002B4ADA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221">
    <w:name w:val="Заголовок №2 (2)"/>
    <w:basedOn w:val="a"/>
    <w:link w:val="220"/>
    <w:rsid w:val="002B4ADA"/>
    <w:pPr>
      <w:widowControl w:val="0"/>
      <w:shd w:val="clear" w:color="auto" w:fill="FFFFFF"/>
      <w:spacing w:before="420" w:after="420" w:line="0" w:lineRule="atLeast"/>
      <w:jc w:val="center"/>
      <w:outlineLvl w:val="1"/>
    </w:pPr>
    <w:rPr>
      <w:b/>
      <w:bCs/>
      <w:sz w:val="27"/>
      <w:szCs w:val="27"/>
    </w:rPr>
  </w:style>
  <w:style w:type="paragraph" w:customStyle="1" w:styleId="181">
    <w:name w:val="Основной текст (18)"/>
    <w:basedOn w:val="a"/>
    <w:link w:val="180"/>
    <w:rsid w:val="002B4A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35"/>
      <w:szCs w:val="35"/>
    </w:rPr>
  </w:style>
  <w:style w:type="paragraph" w:customStyle="1" w:styleId="191">
    <w:name w:val="Основной текст (19)"/>
    <w:basedOn w:val="a"/>
    <w:link w:val="190"/>
    <w:rsid w:val="002B4ADA"/>
    <w:pPr>
      <w:widowControl w:val="0"/>
      <w:shd w:val="clear" w:color="auto" w:fill="FFFFFF"/>
      <w:spacing w:before="420" w:after="0" w:line="317" w:lineRule="exact"/>
      <w:jc w:val="both"/>
    </w:pPr>
    <w:rPr>
      <w:b/>
      <w:bCs/>
      <w:i/>
      <w:iCs/>
      <w:sz w:val="27"/>
      <w:szCs w:val="27"/>
    </w:rPr>
  </w:style>
  <w:style w:type="paragraph" w:customStyle="1" w:styleId="201">
    <w:name w:val="Основной текст (20)"/>
    <w:basedOn w:val="a"/>
    <w:link w:val="200"/>
    <w:rsid w:val="002B4ADA"/>
    <w:pPr>
      <w:widowControl w:val="0"/>
      <w:shd w:val="clear" w:color="auto" w:fill="FFFFFF"/>
      <w:spacing w:before="420" w:after="0" w:line="0" w:lineRule="atLeast"/>
    </w:pPr>
    <w:rPr>
      <w:i/>
      <w:iCs/>
      <w:sz w:val="12"/>
      <w:szCs w:val="12"/>
    </w:rPr>
  </w:style>
  <w:style w:type="paragraph" w:customStyle="1" w:styleId="213">
    <w:name w:val="Основной текст (21)"/>
    <w:basedOn w:val="a"/>
    <w:link w:val="212"/>
    <w:rsid w:val="002B4ADA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afff7">
    <w:name w:val="Подпись к таблице"/>
    <w:basedOn w:val="a"/>
    <w:link w:val="afff6"/>
    <w:rsid w:val="002B4ADA"/>
    <w:pPr>
      <w:widowControl w:val="0"/>
      <w:shd w:val="clear" w:color="auto" w:fill="FFFFFF"/>
      <w:spacing w:after="0" w:line="322" w:lineRule="exact"/>
      <w:ind w:firstLine="580"/>
    </w:pPr>
    <w:rPr>
      <w:sz w:val="27"/>
      <w:szCs w:val="27"/>
    </w:rPr>
  </w:style>
  <w:style w:type="paragraph" w:customStyle="1" w:styleId="2d">
    <w:name w:val="Обычный2"/>
    <w:rsid w:val="00F87AA6"/>
    <w:pPr>
      <w:widowControl w:val="0"/>
      <w:snapToGrid w:val="0"/>
      <w:spacing w:after="0" w:line="300" w:lineRule="auto"/>
      <w:ind w:firstLine="46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49">
    <w:name w:val="Стиль4"/>
    <w:basedOn w:val="3"/>
    <w:link w:val="4a"/>
    <w:qFormat/>
    <w:rsid w:val="00F87AA6"/>
    <w:pPr>
      <w:keepLines w:val="0"/>
      <w:spacing w:before="120" w:after="120"/>
      <w:ind w:firstLine="0"/>
      <w:jc w:val="center"/>
    </w:pPr>
    <w:rPr>
      <w:rFonts w:ascii="Times New Roman" w:hAnsi="Times New Roman"/>
      <w:color w:val="auto"/>
    </w:rPr>
  </w:style>
  <w:style w:type="character" w:customStyle="1" w:styleId="4a">
    <w:name w:val="Стиль4 Знак"/>
    <w:link w:val="49"/>
    <w:rsid w:val="00F87AA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">
    <w:name w:val="Body text_"/>
    <w:basedOn w:val="a0"/>
    <w:link w:val="64"/>
    <w:rsid w:val="00713831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64">
    <w:name w:val="Основной текст6"/>
    <w:basedOn w:val="a"/>
    <w:link w:val="Bodytext"/>
    <w:rsid w:val="00713831"/>
    <w:pPr>
      <w:shd w:val="clear" w:color="auto" w:fill="FFFFFF"/>
      <w:spacing w:after="0" w:line="0" w:lineRule="atLeast"/>
      <w:ind w:hanging="720"/>
    </w:pPr>
    <w:rPr>
      <w:rFonts w:ascii="Times New Roman" w:eastAsia="Times New Roman" w:hAnsi="Times New Roman"/>
      <w:spacing w:val="3"/>
      <w:sz w:val="21"/>
      <w:szCs w:val="21"/>
    </w:rPr>
  </w:style>
  <w:style w:type="character" w:customStyle="1" w:styleId="BodytextBold">
    <w:name w:val="Body text + Bold"/>
    <w:aliases w:val="Italic"/>
    <w:basedOn w:val="Bodytext"/>
    <w:rsid w:val="00713831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BodytextBoldItalic">
    <w:name w:val="Body text + Bold;Italic"/>
    <w:basedOn w:val="Bodytext"/>
    <w:rsid w:val="00713831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1"/>
      <w:szCs w:val="21"/>
      <w:shd w:val="clear" w:color="auto" w:fill="FFFFFF"/>
    </w:rPr>
  </w:style>
  <w:style w:type="character" w:customStyle="1" w:styleId="afff8">
    <w:name w:val="й"/>
    <w:basedOn w:val="a0"/>
    <w:rsid w:val="007F5643"/>
  </w:style>
  <w:style w:type="character" w:customStyle="1" w:styleId="115">
    <w:name w:val="Основной текст + 11"/>
    <w:aliases w:val="5 pt40"/>
    <w:basedOn w:val="a5"/>
    <w:rsid w:val="007F5643"/>
    <w:rPr>
      <w:rFonts w:ascii="Times New Roman" w:eastAsia="Palatino Linotype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2e">
    <w:name w:val="Основной текст + Полужирный2"/>
    <w:aliases w:val="Интервал 0 pt30"/>
    <w:basedOn w:val="a5"/>
    <w:rsid w:val="007F5643"/>
    <w:rPr>
      <w:rFonts w:ascii="Times New Roman" w:eastAsia="Palatino Linotype" w:hAnsi="Times New Roman" w:cs="Times New Roman"/>
      <w:b/>
      <w:bCs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bidi="ar-SA"/>
    </w:rPr>
  </w:style>
  <w:style w:type="character" w:customStyle="1" w:styleId="116">
    <w:name w:val="Основной текст + 116"/>
    <w:aliases w:val="5 pt39,Интервал 1 pt12"/>
    <w:basedOn w:val="a5"/>
    <w:rsid w:val="007F5643"/>
    <w:rPr>
      <w:rFonts w:ascii="Times New Roman" w:eastAsia="Palatino Linotype" w:hAnsi="Times New Roman" w:cs="Times New Roman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105">
    <w:name w:val="Основной текст (10) + Не полужирный5"/>
    <w:aliases w:val="Интервал 0 pt19"/>
    <w:basedOn w:val="101"/>
    <w:rsid w:val="007F5643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pt2">
    <w:name w:val="Основной текст + Интервал 1 pt2"/>
    <w:basedOn w:val="a5"/>
    <w:rsid w:val="007F5643"/>
    <w:rPr>
      <w:rFonts w:ascii="Times New Roman" w:eastAsia="Palatino Linotype" w:hAnsi="Times New Roman" w:cs="Times New Roman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bidi="ar-SA"/>
    </w:rPr>
  </w:style>
  <w:style w:type="character" w:styleId="afff9">
    <w:name w:val="Subtle Reference"/>
    <w:basedOn w:val="a0"/>
    <w:uiPriority w:val="31"/>
    <w:qFormat/>
    <w:rsid w:val="007F5643"/>
    <w:rPr>
      <w:smallCaps/>
      <w:color w:val="C0504D"/>
      <w:u w:val="single"/>
    </w:rPr>
  </w:style>
  <w:style w:type="paragraph" w:customStyle="1" w:styleId="65">
    <w:name w:val="Основной текст6"/>
    <w:basedOn w:val="a"/>
    <w:rsid w:val="007F5643"/>
    <w:pPr>
      <w:widowControl w:val="0"/>
      <w:shd w:val="clear" w:color="auto" w:fill="FFFFFF"/>
      <w:spacing w:after="60" w:line="0" w:lineRule="atLeast"/>
      <w:ind w:hanging="1540"/>
      <w:jc w:val="righ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5MicrosoftSansSerif19pt">
    <w:name w:val="Основной текст (5) + Microsoft Sans Serif;19 pt;Не курсив"/>
    <w:rsid w:val="00321F4D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</w:rPr>
  </w:style>
  <w:style w:type="table" w:customStyle="1" w:styleId="117">
    <w:name w:val="Сетка таблицы11"/>
    <w:basedOn w:val="a1"/>
    <w:next w:val="a7"/>
    <w:uiPriority w:val="59"/>
    <w:rsid w:val="00321F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pt0pt">
    <w:name w:val="Основной текст + 10 pt;Не полужирный;Интервал 0 pt"/>
    <w:basedOn w:val="a0"/>
    <w:rsid w:val="00321F4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basedOn w:val="a5"/>
    <w:rsid w:val="002617C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-2">
    <w:name w:val="Средняя сетка 1 - Акцент 2 Знак"/>
    <w:link w:val="1-21"/>
    <w:uiPriority w:val="34"/>
    <w:locked/>
    <w:rsid w:val="00F42024"/>
    <w:rPr>
      <w:rFonts w:ascii="Calibri" w:eastAsia="Calibri" w:hAnsi="Calibri"/>
      <w:sz w:val="24"/>
      <w:szCs w:val="24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F42024"/>
    <w:pPr>
      <w:spacing w:after="0" w:line="240" w:lineRule="auto"/>
      <w:ind w:left="720"/>
      <w:contextualSpacing/>
    </w:pPr>
    <w:rPr>
      <w:rFonts w:ascii="Calibri" w:eastAsia="Calibri" w:hAnsi="Calibri"/>
      <w:sz w:val="24"/>
      <w:szCs w:val="24"/>
    </w:rPr>
  </w:style>
  <w:style w:type="paragraph" w:customStyle="1" w:styleId="Tablename">
    <w:name w:val="Table_name"/>
    <w:basedOn w:val="a"/>
    <w:rsid w:val="00EB7215"/>
    <w:pPr>
      <w:autoSpaceDE w:val="0"/>
      <w:autoSpaceDN w:val="0"/>
      <w:spacing w:before="170" w:after="113" w:line="200" w:lineRule="atLeast"/>
      <w:jc w:val="right"/>
    </w:pPr>
    <w:rPr>
      <w:rFonts w:ascii="PragmaticaC" w:eastAsia="Times New Roman" w:hAnsi="PragmaticaC" w:cs="Times New Roman"/>
      <w:b/>
      <w:bCs/>
      <w:color w:val="000000"/>
      <w:sz w:val="18"/>
      <w:szCs w:val="18"/>
    </w:rPr>
  </w:style>
  <w:style w:type="paragraph" w:customStyle="1" w:styleId="TextTable">
    <w:name w:val="Text Table"/>
    <w:basedOn w:val="a"/>
    <w:rsid w:val="00EB7215"/>
    <w:pPr>
      <w:autoSpaceDE w:val="0"/>
      <w:autoSpaceDN w:val="0"/>
      <w:spacing w:after="0" w:line="200" w:lineRule="atLeast"/>
    </w:pPr>
    <w:rPr>
      <w:rFonts w:ascii="PragmaticaC" w:eastAsia="Times New Roman" w:hAnsi="PragmaticaC" w:cs="Times New Roman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746BF3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2f">
    <w:name w:val="Сетка таблицы2"/>
    <w:basedOn w:val="a1"/>
    <w:next w:val="a7"/>
    <w:uiPriority w:val="59"/>
    <w:rsid w:val="00D5269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8">
    <w:name w:val="Заголовок 1 Знак1"/>
    <w:locked/>
    <w:rsid w:val="00B647A1"/>
    <w:rPr>
      <w:sz w:val="24"/>
      <w:szCs w:val="24"/>
      <w:lang w:val="ru-RU" w:eastAsia="ru-RU" w:bidi="ar-SA"/>
    </w:rPr>
  </w:style>
  <w:style w:type="character" w:customStyle="1" w:styleId="2f0">
    <w:name w:val="Знак Знак2"/>
    <w:locked/>
    <w:rsid w:val="00B647A1"/>
    <w:rPr>
      <w:sz w:val="24"/>
      <w:szCs w:val="24"/>
      <w:lang w:val="ru-RU" w:eastAsia="ru-RU" w:bidi="ar-SA"/>
    </w:rPr>
  </w:style>
  <w:style w:type="character" w:customStyle="1" w:styleId="afffa">
    <w:name w:val="Знак Знак"/>
    <w:rsid w:val="00B647A1"/>
    <w:rPr>
      <w:lang w:val="ru-RU" w:eastAsia="ru-RU" w:bidi="ar-SA"/>
    </w:rPr>
  </w:style>
  <w:style w:type="paragraph" w:customStyle="1" w:styleId="ConsPlusNonformat">
    <w:name w:val="ConsPlusNonformat"/>
    <w:rsid w:val="00B647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3b">
    <w:name w:val="Знак Знак3 Знак Знак"/>
    <w:basedOn w:val="a"/>
    <w:rsid w:val="00B647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3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9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8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2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4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6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0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3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6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716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62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8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03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0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53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01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8035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541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990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59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10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716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234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9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531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04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093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68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656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143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760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137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359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6917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6781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7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1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4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0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22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24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11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1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85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1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1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25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8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5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7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0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16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6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365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07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75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499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6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69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4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2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69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4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15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5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6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3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95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1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536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6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6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7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08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0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62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11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4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50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028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4543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7297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471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52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17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00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9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6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05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2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5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5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23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78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28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74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6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9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21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8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4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6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1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23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728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1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98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1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7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53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14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21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451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8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5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1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7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2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93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5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73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67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21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77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8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3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61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97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58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83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07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18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43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6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0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41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6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3636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5423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303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614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900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overnment.ru/docs/18312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overnment.ru/docs/18312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vernment.ru/docs/18312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government.ru/docs/1831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overnment.ru/docs/18312/" TargetMode="External"/><Relationship Id="rId14" Type="http://schemas.openxmlformats.org/officeDocument/2006/relationships/hyperlink" Target="http://government.ru/docs/183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НЕВ15</b:Tag>
    <b:SourceType>Book</b:SourceType>
    <b:Guid>{3FD1BD25-F615-49AC-8D2F-6A466961B375}</b:Guid>
    <b:Author>
      <b:Author>
        <b:NameList>
          <b:Person>
            <b:Last>Н.Е.Веракса</b:Last>
            <b:First>Т.С.комарова,</b:First>
            <b:Middle>М.А.Васильева</b:Middle>
          </b:Person>
        </b:NameList>
      </b:Author>
    </b:Author>
    <b:Title>Основная образовательная программа дошкольного образования "От рождения до школы"</b:Title>
    <b:Year>2015</b:Year>
    <b:City>Москва</b:City>
    <b:Publisher>"МОЗАИКА-СИНТЕЗ"</b:Publisher>
    <b:RefOrder>1</b:RefOrder>
  </b:Source>
</b:Sources>
</file>

<file path=customXml/itemProps1.xml><?xml version="1.0" encoding="utf-8"?>
<ds:datastoreItem xmlns:ds="http://schemas.openxmlformats.org/officeDocument/2006/customXml" ds:itemID="{FBE35495-EB15-4CF4-BFBF-D3EB1C7ED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7098</Words>
  <Characters>40465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2022-01-25T06:50:00Z</cp:lastPrinted>
  <dcterms:created xsi:type="dcterms:W3CDTF">2016-11-14T10:18:00Z</dcterms:created>
  <dcterms:modified xsi:type="dcterms:W3CDTF">2022-11-16T05:23:00Z</dcterms:modified>
</cp:coreProperties>
</file>